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27D8" w14:textId="6D8C2B23" w:rsidR="00D12888" w:rsidRPr="0040143C" w:rsidRDefault="00D12888" w:rsidP="00667953">
      <w:pPr>
        <w:rPr>
          <w:b/>
          <w:bCs/>
          <w:sz w:val="24"/>
          <w:szCs w:val="24"/>
        </w:rPr>
      </w:pPr>
      <w:r w:rsidRPr="0040143C">
        <w:rPr>
          <w:b/>
          <w:bCs/>
          <w:sz w:val="24"/>
          <w:szCs w:val="24"/>
        </w:rPr>
        <w:t>NAGRADNI NATJEČAJ ZA MLADE „VODA KOJU ŽELIMO“</w:t>
      </w:r>
    </w:p>
    <w:p w14:paraId="40A6BEBB" w14:textId="3461BC99" w:rsidR="000F39CC" w:rsidRPr="00667953" w:rsidRDefault="000F39CC" w:rsidP="000F39CC">
      <w:r w:rsidRPr="00667953">
        <w:t xml:space="preserve">Svjetska mreža muzeja vode sa zadovoljstvom najavljuje </w:t>
      </w:r>
      <w:r>
        <w:t>peto</w:t>
      </w:r>
      <w:r w:rsidRPr="00667953">
        <w:t xml:space="preserve"> izdanje nagradnog natječaja “Voda koju želimo”</w:t>
      </w:r>
      <w:r>
        <w:t>, koje je sada otvoreno za prijave.</w:t>
      </w:r>
    </w:p>
    <w:p w14:paraId="229EAF28" w14:textId="77777777" w:rsidR="00667953" w:rsidRDefault="00667953" w:rsidP="00667953"/>
    <w:p w14:paraId="3CB257E4" w14:textId="77777777" w:rsidR="00667953" w:rsidRDefault="00667953" w:rsidP="00667953">
      <w:r>
        <w:t>Ako ste učenik ili profesor zainteresiran za sudjelovanje u ovom uzbudljivom natjecanju, slijedite ove korake:</w:t>
      </w:r>
    </w:p>
    <w:p w14:paraId="20E28ECF" w14:textId="75398E08" w:rsidR="00667953" w:rsidRDefault="00667953" w:rsidP="00667953">
      <w:r>
        <w:t>1. korak: preuzmite poziv za doprinose i obrazac za registraciju koji uključuje Uvjete i odredbe.</w:t>
      </w:r>
    </w:p>
    <w:p w14:paraId="6D60CA76" w14:textId="77777777" w:rsidR="000748E4" w:rsidRPr="00667953" w:rsidRDefault="00667953" w:rsidP="000748E4">
      <w:r>
        <w:t xml:space="preserve">Korak 2: </w:t>
      </w:r>
      <w:r w:rsidR="000748E4" w:rsidRPr="00667953">
        <w:t xml:space="preserve">Sve prijave i radove potrebno je poslati e-poštom ili poštom na </w:t>
      </w:r>
      <w:proofErr w:type="spellStart"/>
      <w:r w:rsidR="000748E4" w:rsidRPr="00667953">
        <w:t>Aquatiku</w:t>
      </w:r>
      <w:proofErr w:type="spellEnd"/>
      <w:r w:rsidR="000748E4" w:rsidRPr="00667953">
        <w:t xml:space="preserve"> (</w:t>
      </w:r>
      <w:hyperlink r:id="rId5" w:history="1">
        <w:r w:rsidR="000748E4" w:rsidRPr="00667953">
          <w:rPr>
            <w:rStyle w:val="Hiperveza"/>
          </w:rPr>
          <w:t>marketing@aquariumkarlovac.com</w:t>
        </w:r>
      </w:hyperlink>
      <w:r w:rsidR="000748E4" w:rsidRPr="00667953">
        <w:t>), uključujući:</w:t>
      </w:r>
    </w:p>
    <w:p w14:paraId="3543FB0B" w14:textId="03BF117A" w:rsidR="000748E4" w:rsidRPr="000748E4" w:rsidRDefault="006679D1" w:rsidP="000748E4">
      <w:pPr>
        <w:numPr>
          <w:ilvl w:val="0"/>
          <w:numId w:val="4"/>
        </w:numPr>
      </w:pPr>
      <w:r>
        <w:t>Obrazac za registraciju</w:t>
      </w:r>
      <w:r w:rsidR="009C3230">
        <w:t xml:space="preserve"> na linku</w:t>
      </w:r>
      <w:r w:rsidR="006526C2">
        <w:t xml:space="preserve"> </w:t>
      </w:r>
      <w:hyperlink r:id="rId6" w:history="1">
        <w:r w:rsidR="006526C2">
          <w:rPr>
            <w:rStyle w:val="Hiperveza"/>
          </w:rPr>
          <w:t>Registration-Form-TWWW5-v3.docx</w:t>
        </w:r>
      </w:hyperlink>
    </w:p>
    <w:p w14:paraId="0C029750" w14:textId="77777777" w:rsidR="000748E4" w:rsidRPr="000748E4" w:rsidRDefault="000748E4" w:rsidP="000748E4">
      <w:pPr>
        <w:numPr>
          <w:ilvl w:val="0"/>
          <w:numId w:val="4"/>
        </w:numPr>
      </w:pPr>
      <w:r w:rsidRPr="000748E4">
        <w:t>jedna prijava (samo jedna vrsta radova među gore navedenim kategorijama).</w:t>
      </w:r>
    </w:p>
    <w:p w14:paraId="5A738205" w14:textId="77777777" w:rsidR="000748E4" w:rsidRPr="000748E4" w:rsidRDefault="000748E4" w:rsidP="000748E4">
      <w:r w:rsidRPr="000748E4">
        <w:t>Obrazac za registraciju također uključuje Uvjete i odredbe za sudjelovanje u nagradnom natječaju.</w:t>
      </w:r>
    </w:p>
    <w:p w14:paraId="3A2D36B7" w14:textId="035717BE" w:rsidR="00FE3161" w:rsidRDefault="00667953" w:rsidP="00667953">
      <w:r>
        <w:t xml:space="preserve">Korak 3: Predajte svoj rad </w:t>
      </w:r>
      <w:r w:rsidRPr="000F39CC">
        <w:rPr>
          <w:b/>
          <w:bCs/>
        </w:rPr>
        <w:t>do 26. travnja 2024.</w:t>
      </w:r>
    </w:p>
    <w:p w14:paraId="27192C48" w14:textId="77777777" w:rsidR="00667953" w:rsidRDefault="00667953" w:rsidP="00667953"/>
    <w:p w14:paraId="1DF5CFFE" w14:textId="77777777" w:rsidR="00667953" w:rsidRPr="00667953" w:rsidRDefault="00667953" w:rsidP="00667953">
      <w:r w:rsidRPr="00667953">
        <w:t>Nagradni natječaj za mlade “Voda koju želimo” (“</w:t>
      </w:r>
      <w:proofErr w:type="spellStart"/>
      <w:r w:rsidRPr="00667953">
        <w:t>The</w:t>
      </w:r>
      <w:proofErr w:type="spellEnd"/>
      <w:r w:rsidRPr="00667953">
        <w:t xml:space="preserve"> Water </w:t>
      </w:r>
      <w:proofErr w:type="spellStart"/>
      <w:r w:rsidRPr="00667953">
        <w:t>We</w:t>
      </w:r>
      <w:proofErr w:type="spellEnd"/>
      <w:r w:rsidRPr="00667953">
        <w:t xml:space="preserve"> </w:t>
      </w:r>
      <w:proofErr w:type="spellStart"/>
      <w:r w:rsidRPr="00667953">
        <w:t>Want</w:t>
      </w:r>
      <w:proofErr w:type="spellEnd"/>
      <w:r w:rsidRPr="00667953">
        <w:t>”) istražuje naše višestruko vodno nasljeđe (prirodno i kulturno, materijalno i nematerijalno) iz perspektive mladih kako bismo izgradili održiviju budućnost.</w:t>
      </w:r>
    </w:p>
    <w:p w14:paraId="7A39140B" w14:textId="0687C82B" w:rsidR="00667953" w:rsidRPr="00667953" w:rsidRDefault="00667953" w:rsidP="00667953">
      <w:r w:rsidRPr="00667953">
        <w:t>Ovim natjecanjem, koje traje do svibnja 202</w:t>
      </w:r>
      <w:r>
        <w:t>4</w:t>
      </w:r>
      <w:r w:rsidRPr="00667953">
        <w:t>., Svjetska mreža muzeja vode (WAMU-NET) želi ojačati obrazovanje o održivosti vode i napore u podizanju svijesti o vodi angažiranjem mladih kao pripovjedača i naratora naše ‘tekuće’ budućnosti.</w:t>
      </w:r>
    </w:p>
    <w:p w14:paraId="7AC2E2DA" w14:textId="77777777" w:rsidR="00667953" w:rsidRPr="00667953" w:rsidRDefault="00667953" w:rsidP="00667953">
      <w:r w:rsidRPr="00667953">
        <w:rPr>
          <w:b/>
          <w:bCs/>
        </w:rPr>
        <w:t>SUDIONICI</w:t>
      </w:r>
    </w:p>
    <w:p w14:paraId="2185C4F3" w14:textId="77777777" w:rsidR="00667953" w:rsidRPr="00667953" w:rsidRDefault="00667953" w:rsidP="00667953">
      <w:r w:rsidRPr="00667953">
        <w:t>Natjecanje je namijenjeno školama, obrazovnim ustanovama (formalnim i neformalnim) i organizacijama civilnog društva diljem svijeta i ograničeno je na dvije dobne kategorije:</w:t>
      </w:r>
    </w:p>
    <w:p w14:paraId="23E16C94" w14:textId="3004F438" w:rsidR="00667953" w:rsidRPr="00667953" w:rsidRDefault="00667953" w:rsidP="00667953">
      <w:pPr>
        <w:numPr>
          <w:ilvl w:val="0"/>
          <w:numId w:val="1"/>
        </w:numPr>
      </w:pPr>
      <w:r w:rsidRPr="00667953">
        <w:t xml:space="preserve">učenici od 6 do </w:t>
      </w:r>
      <w:r w:rsidR="00C62849">
        <w:t>9</w:t>
      </w:r>
      <w:r w:rsidRPr="00667953">
        <w:t xml:space="preserve"> godina (osnovno obrazovanje)</w:t>
      </w:r>
    </w:p>
    <w:p w14:paraId="3C82EB84" w14:textId="3A4B7660" w:rsidR="00C62849" w:rsidRPr="00667953" w:rsidRDefault="00C62849" w:rsidP="00C62849">
      <w:pPr>
        <w:numPr>
          <w:ilvl w:val="0"/>
          <w:numId w:val="1"/>
        </w:numPr>
      </w:pPr>
      <w:r w:rsidRPr="00667953">
        <w:t xml:space="preserve">učenici od </w:t>
      </w:r>
      <w:r>
        <w:t>10</w:t>
      </w:r>
      <w:r w:rsidRPr="00667953">
        <w:t xml:space="preserve"> do 12 godina (osnovno obrazovanje)</w:t>
      </w:r>
    </w:p>
    <w:p w14:paraId="1A0F3C7D" w14:textId="04278791" w:rsidR="00667953" w:rsidRDefault="00667953" w:rsidP="00667953">
      <w:pPr>
        <w:numPr>
          <w:ilvl w:val="0"/>
          <w:numId w:val="1"/>
        </w:numPr>
      </w:pPr>
      <w:r w:rsidRPr="00667953">
        <w:t>učenici od 13 do 18 godina (srednje obrazovanje)</w:t>
      </w:r>
    </w:p>
    <w:p w14:paraId="7A1187EF" w14:textId="22E47DAC" w:rsidR="00C62849" w:rsidRPr="00667953" w:rsidRDefault="00C62849" w:rsidP="00667953">
      <w:pPr>
        <w:numPr>
          <w:ilvl w:val="0"/>
          <w:numId w:val="1"/>
        </w:numPr>
      </w:pPr>
      <w:r>
        <w:t>studenti od 19 do 25 godina (više i visoko obrazovanje)</w:t>
      </w:r>
    </w:p>
    <w:p w14:paraId="55904F44" w14:textId="77777777" w:rsidR="00667953" w:rsidRPr="00667953" w:rsidRDefault="00667953" w:rsidP="00667953">
      <w:r w:rsidRPr="00667953">
        <w:rPr>
          <w:b/>
          <w:bCs/>
        </w:rPr>
        <w:t>TEMA</w:t>
      </w:r>
    </w:p>
    <w:p w14:paraId="1C3DC4F6" w14:textId="77777777" w:rsidR="00667953" w:rsidRDefault="00667953" w:rsidP="00667953">
      <w:r w:rsidRPr="00667953">
        <w:t>Sva poslana umjetnička djela moraju se fokusirati na </w:t>
      </w:r>
      <w:r w:rsidRPr="00667953">
        <w:rPr>
          <w:b/>
          <w:bCs/>
        </w:rPr>
        <w:t>slatke vode</w:t>
      </w:r>
      <w:r w:rsidRPr="00667953">
        <w:t> (isključujući slane vode i oceane) i probleme povezane s bioraznolikošću, klimatskim promjenama i vodnim naslijeđem (prirodnom i kulturnom, materijalnom i nematerijalnom baštinom).</w:t>
      </w:r>
    </w:p>
    <w:p w14:paraId="08B9E25E" w14:textId="77777777" w:rsidR="00667953" w:rsidRPr="00667953" w:rsidRDefault="00667953" w:rsidP="00667953">
      <w:r w:rsidRPr="00667953">
        <w:rPr>
          <w:b/>
          <w:bCs/>
        </w:rPr>
        <w:t>KATEGORIJE</w:t>
      </w:r>
    </w:p>
    <w:p w14:paraId="5E2DF12F" w14:textId="77777777" w:rsidR="00667953" w:rsidRPr="00667953" w:rsidRDefault="00667953" w:rsidP="00667953">
      <w:r w:rsidRPr="00667953">
        <w:t>U natječaj se dopuštaju samo radovi iz sljedećih kategorija:</w:t>
      </w:r>
    </w:p>
    <w:p w14:paraId="238A8B64" w14:textId="2DEB8637" w:rsidR="00667953" w:rsidRPr="00667953" w:rsidRDefault="00667953" w:rsidP="00667953">
      <w:pPr>
        <w:numPr>
          <w:ilvl w:val="0"/>
          <w:numId w:val="2"/>
        </w:numPr>
      </w:pPr>
      <w:r w:rsidRPr="00667953">
        <w:t>Crteži (bilo individualni ili skupni radovi)</w:t>
      </w:r>
      <w:r w:rsidR="00A46F21">
        <w:t xml:space="preserve"> za grupe </w:t>
      </w:r>
      <w:r w:rsidR="000F3A4C">
        <w:t>učenika u dobi od 6-9, 10-12 i 13-18</w:t>
      </w:r>
      <w:r w:rsidR="00820AA2">
        <w:t xml:space="preserve"> godina</w:t>
      </w:r>
      <w:r w:rsidR="000F3A4C">
        <w:t>.</w:t>
      </w:r>
    </w:p>
    <w:p w14:paraId="151243B6" w14:textId="18145451" w:rsidR="00667953" w:rsidRPr="00667953" w:rsidRDefault="00667953" w:rsidP="00A407EC">
      <w:pPr>
        <w:numPr>
          <w:ilvl w:val="0"/>
          <w:numId w:val="2"/>
        </w:numPr>
      </w:pPr>
      <w:r w:rsidRPr="00667953">
        <w:lastRenderedPageBreak/>
        <w:t xml:space="preserve">Video zapisi </w:t>
      </w:r>
      <w:r w:rsidR="00A87DE3">
        <w:t>i drugi mediji (bilo pojedinačni ili školski sastavi; ova kategorija</w:t>
      </w:r>
      <w:r w:rsidR="008E6F5E">
        <w:t xml:space="preserve"> </w:t>
      </w:r>
      <w:r w:rsidR="00A87DE3">
        <w:t>uključuje videozapise, slike, plakate od jedne stranice, pjesme, zvučne slike i pjesme,</w:t>
      </w:r>
      <w:r w:rsidR="008E6F5E">
        <w:t xml:space="preserve"> </w:t>
      </w:r>
      <w:r w:rsidR="00A87DE3">
        <w:t>uključujući reinterpretaciju tradicionalne glazbe povezane s vodom)</w:t>
      </w:r>
      <w:r w:rsidR="004862F1">
        <w:t xml:space="preserve">, otvoreno za uzrast </w:t>
      </w:r>
      <w:r w:rsidR="00820AA2">
        <w:t>10-</w:t>
      </w:r>
      <w:r w:rsidR="004862F1" w:rsidRPr="004862F1">
        <w:t>12, 13</w:t>
      </w:r>
      <w:r w:rsidR="00820AA2">
        <w:t>-</w:t>
      </w:r>
      <w:r w:rsidR="004862F1" w:rsidRPr="004862F1">
        <w:t>18</w:t>
      </w:r>
      <w:r w:rsidR="00820AA2">
        <w:t xml:space="preserve"> i </w:t>
      </w:r>
      <w:r w:rsidR="004862F1" w:rsidRPr="004862F1">
        <w:t>19</w:t>
      </w:r>
      <w:r w:rsidR="00820AA2">
        <w:t>-</w:t>
      </w:r>
      <w:r w:rsidR="004862F1" w:rsidRPr="004862F1">
        <w:t>25 godina</w:t>
      </w:r>
    </w:p>
    <w:p w14:paraId="52B5F763" w14:textId="6773147F" w:rsidR="00436263" w:rsidRDefault="00436263" w:rsidP="00667953">
      <w:r w:rsidRPr="00436263">
        <w:t>Natjecatelji biraju samo jednu vrstu umjetničkog rada iz gore navedenih kategorija.</w:t>
      </w:r>
    </w:p>
    <w:p w14:paraId="31F8FBE3" w14:textId="43D1AFFB" w:rsidR="00063879" w:rsidRDefault="007B13CC" w:rsidP="00667953">
      <w:r w:rsidRPr="007B13CC">
        <w:t>Sudionici se potiču da predaju radove u najvećoj mogućoj rezoluciji.</w:t>
      </w:r>
    </w:p>
    <w:p w14:paraId="2BD4CD42" w14:textId="77777777" w:rsidR="00343648" w:rsidRDefault="00343648" w:rsidP="00343648"/>
    <w:p w14:paraId="3473EA6D" w14:textId="3AECDC86" w:rsidR="00343648" w:rsidRPr="00343648" w:rsidRDefault="00343648" w:rsidP="00343648">
      <w:pPr>
        <w:rPr>
          <w:b/>
          <w:bCs/>
        </w:rPr>
      </w:pPr>
      <w:r w:rsidRPr="00343648">
        <w:rPr>
          <w:b/>
          <w:bCs/>
        </w:rPr>
        <w:t>Obrazac za registraciju, odredbe i uvjeti</w:t>
      </w:r>
    </w:p>
    <w:p w14:paraId="2142D533" w14:textId="352C02A2" w:rsidR="00343648" w:rsidRDefault="00343648" w:rsidP="00343648">
      <w:r w:rsidRPr="00023197">
        <w:rPr>
          <w:b/>
          <w:bCs/>
        </w:rPr>
        <w:t>Do 26. travnja 2024.</w:t>
      </w:r>
      <w:r>
        <w:t xml:space="preserve"> sve prijave i radove potrebno je poslati e-poštom ili poštom na muzej povezan s WAMU-NET-om, uključujući:</w:t>
      </w:r>
    </w:p>
    <w:p w14:paraId="1BF9CB83" w14:textId="77777777" w:rsidR="00343648" w:rsidRDefault="00343648" w:rsidP="00343648">
      <w:r>
        <w:t>A. Obrazac za registraciju</w:t>
      </w:r>
    </w:p>
    <w:p w14:paraId="59012D17" w14:textId="20CF057B" w:rsidR="00343648" w:rsidRDefault="00343648" w:rsidP="00343648">
      <w:r>
        <w:t>B. jedan rad (samo jedna vrsta rada među gore navedenim kategorijama).</w:t>
      </w:r>
    </w:p>
    <w:p w14:paraId="310B02B4" w14:textId="77777777" w:rsidR="00343648" w:rsidRDefault="00343648" w:rsidP="00343648">
      <w:r>
        <w:t>Svaki rad mora biti dostavljen sa sažetim naslovom i kratkim opisom (</w:t>
      </w:r>
      <w:proofErr w:type="spellStart"/>
      <w:r>
        <w:t>maks</w:t>
      </w:r>
      <w:proofErr w:type="spellEnd"/>
      <w:r>
        <w:t>. 200 riječi).</w:t>
      </w:r>
    </w:p>
    <w:p w14:paraId="01C184D3" w14:textId="65D8F394" w:rsidR="00343648" w:rsidRDefault="00343648" w:rsidP="00343648">
      <w:r>
        <w:t xml:space="preserve">Obavezno je uključiti engleske titlove u svim prijavljenim radovima (uključujući </w:t>
      </w:r>
      <w:r w:rsidR="00DE16FE">
        <w:t>tekst</w:t>
      </w:r>
      <w:r>
        <w:t xml:space="preserve"> i</w:t>
      </w:r>
      <w:r w:rsidR="00FF1272">
        <w:t xml:space="preserve"> </w:t>
      </w:r>
      <w:r>
        <w:t>dijalo</w:t>
      </w:r>
      <w:r w:rsidR="00DE16FE">
        <w:t>ge</w:t>
      </w:r>
      <w:r>
        <w:t>). Radovi bez engleskog prijevoda neće biti razmatrani.</w:t>
      </w:r>
    </w:p>
    <w:p w14:paraId="78114F7E" w14:textId="77777777" w:rsidR="00343648" w:rsidRDefault="00343648" w:rsidP="00343648">
      <w:r>
        <w:t>Samo jedan rad može prijaviti jedan razred ili pojedinačni učenik.</w:t>
      </w:r>
    </w:p>
    <w:p w14:paraId="7A56BC55" w14:textId="64F0E385" w:rsidR="001419CE" w:rsidRDefault="001419CE" w:rsidP="00343648">
      <w:r>
        <w:t xml:space="preserve">Do 10. svibnja Aquatika će poslati šest prijava </w:t>
      </w:r>
      <w:r w:rsidR="004C2DE9" w:rsidRPr="004C2DE9">
        <w:t>uz obrazac za prijavu na</w:t>
      </w:r>
      <w:r w:rsidR="000264E0">
        <w:t xml:space="preserve"> </w:t>
      </w:r>
      <w:hyperlink r:id="rId7" w:history="1">
        <w:r w:rsidR="000264E0" w:rsidRPr="00A2739C">
          <w:rPr>
            <w:rStyle w:val="Hiperveza"/>
          </w:rPr>
          <w:t>thewaterwewant@watermuseums.net</w:t>
        </w:r>
      </w:hyperlink>
      <w:r w:rsidR="000264E0">
        <w:t xml:space="preserve"> .</w:t>
      </w:r>
    </w:p>
    <w:p w14:paraId="523062D5" w14:textId="77777777" w:rsidR="00953D4E" w:rsidRDefault="00953D4E" w:rsidP="00343648"/>
    <w:p w14:paraId="4B23817F" w14:textId="77777777" w:rsidR="00343648" w:rsidRPr="00953D4E" w:rsidRDefault="00343648" w:rsidP="00343648">
      <w:pPr>
        <w:rPr>
          <w:b/>
          <w:bCs/>
        </w:rPr>
      </w:pPr>
      <w:r w:rsidRPr="00953D4E">
        <w:rPr>
          <w:b/>
          <w:bCs/>
        </w:rPr>
        <w:t>Online digitalna izložba TWWW 2024</w:t>
      </w:r>
    </w:p>
    <w:p w14:paraId="013FFC34" w14:textId="55450243" w:rsidR="00343648" w:rsidRDefault="00343648" w:rsidP="00343648">
      <w:r>
        <w:t>Među svim pristiglim radovima svaki muzej ili ustanova povezana s WAMU-NET-om može</w:t>
      </w:r>
      <w:r w:rsidR="00953D4E">
        <w:t xml:space="preserve"> </w:t>
      </w:r>
      <w:r>
        <w:t>odabr</w:t>
      </w:r>
      <w:r w:rsidR="00953D4E">
        <w:t>a</w:t>
      </w:r>
      <w:r>
        <w:t>t</w:t>
      </w:r>
      <w:r w:rsidR="003C7DC3">
        <w:t>i</w:t>
      </w:r>
      <w:r>
        <w:t xml:space="preserve"> do 6 </w:t>
      </w:r>
      <w:r w:rsidR="003C7DC3">
        <w:t>prijava</w:t>
      </w:r>
      <w:r>
        <w:t xml:space="preserve"> u dobnim skupinama i kategorijama. Ov</w:t>
      </w:r>
      <w:r w:rsidR="003C7DC3">
        <w:t>e</w:t>
      </w:r>
      <w:r>
        <w:t xml:space="preserve"> odabran</w:t>
      </w:r>
      <w:r w:rsidR="003C7DC3">
        <w:t>e</w:t>
      </w:r>
      <w:r>
        <w:t xml:space="preserve"> </w:t>
      </w:r>
      <w:r w:rsidR="003C7DC3">
        <w:t>prijave</w:t>
      </w:r>
      <w:r>
        <w:t xml:space="preserve"> bit će uključen</w:t>
      </w:r>
      <w:r w:rsidR="003C7DC3">
        <w:t xml:space="preserve">e u </w:t>
      </w:r>
      <w:r>
        <w:t>5. online digitaln</w:t>
      </w:r>
      <w:r w:rsidR="003C7DC3">
        <w:t>u</w:t>
      </w:r>
      <w:r>
        <w:t xml:space="preserve"> izložb</w:t>
      </w:r>
      <w:r w:rsidR="003C7DC3">
        <w:t>u.</w:t>
      </w:r>
    </w:p>
    <w:p w14:paraId="0EBAF71D" w14:textId="77777777" w:rsidR="00343648" w:rsidRPr="003C7DC3" w:rsidRDefault="00343648" w:rsidP="00343648">
      <w:pPr>
        <w:rPr>
          <w:b/>
          <w:bCs/>
        </w:rPr>
      </w:pPr>
      <w:r w:rsidRPr="003C7DC3">
        <w:rPr>
          <w:b/>
          <w:bCs/>
        </w:rPr>
        <w:t>Nagrade</w:t>
      </w:r>
    </w:p>
    <w:p w14:paraId="169AD41C" w14:textId="22E0C54B" w:rsidR="007B13CC" w:rsidRDefault="00343648" w:rsidP="00343648">
      <w:r>
        <w:t>Svi radovi koji sudjeluju u užem izboru članova WAMU-NET-a imaju pravo na nagradu</w:t>
      </w:r>
      <w:r w:rsidR="00B42F51">
        <w:t xml:space="preserve"> </w:t>
      </w:r>
      <w:r>
        <w:t>i posebna spominjanja. Dodijelit će se šest nagrada (jedna po dobnoj skupini i kategoriji</w:t>
      </w:r>
      <w:r w:rsidR="00E01D92">
        <w:t>)</w:t>
      </w:r>
      <w:r>
        <w:t>. Šest najboljih radova dobit će novčanu nagradu od 250 € i diplomu</w:t>
      </w:r>
      <w:r w:rsidR="00B42F51">
        <w:t xml:space="preserve"> </w:t>
      </w:r>
      <w:r>
        <w:t>potpisan</w:t>
      </w:r>
      <w:r w:rsidR="00B42F51">
        <w:t>u</w:t>
      </w:r>
      <w:r>
        <w:t xml:space="preserve"> od strane predsjednika i izvršnog direktora Globalne mreže muzeja vode.</w:t>
      </w:r>
    </w:p>
    <w:p w14:paraId="660D88C3" w14:textId="25A11245" w:rsidR="008C5025" w:rsidRDefault="008C5025" w:rsidP="008C5025">
      <w:r>
        <w:t>Konačne pobjednike odabrat će međunarodni žiri sastavljen od članova Savjetodavnog vijeća</w:t>
      </w:r>
      <w:r w:rsidR="009C1600">
        <w:t xml:space="preserve">, </w:t>
      </w:r>
      <w:r>
        <w:t>Odbor</w:t>
      </w:r>
      <w:r w:rsidR="00B80F3C">
        <w:t>a</w:t>
      </w:r>
      <w:r>
        <w:t xml:space="preserve"> WAMU-NET mreže, nezavisni</w:t>
      </w:r>
      <w:r w:rsidR="0030464A">
        <w:t>h</w:t>
      </w:r>
      <w:r>
        <w:t xml:space="preserve"> edukator</w:t>
      </w:r>
      <w:r w:rsidR="0030464A">
        <w:t>a</w:t>
      </w:r>
      <w:r>
        <w:t xml:space="preserve"> i predstavni</w:t>
      </w:r>
      <w:r w:rsidR="0030464A">
        <w:t>ka</w:t>
      </w:r>
      <w:r>
        <w:t xml:space="preserve"> UNESCO vodene obitelji. Pobjednici će biti objavljeni u lipnju putem posvećenog </w:t>
      </w:r>
      <w:proofErr w:type="spellStart"/>
      <w:r>
        <w:t>webinara</w:t>
      </w:r>
      <w:proofErr w:type="spellEnd"/>
      <w:r>
        <w:t>, kada</w:t>
      </w:r>
      <w:r w:rsidR="00251D7A">
        <w:t xml:space="preserve"> </w:t>
      </w:r>
      <w:r w:rsidR="004422D2">
        <w:t xml:space="preserve">će </w:t>
      </w:r>
      <w:r>
        <w:t>mladi finalisti imat</w:t>
      </w:r>
      <w:r w:rsidR="004422D2">
        <w:t xml:space="preserve">i </w:t>
      </w:r>
      <w:r>
        <w:t>priliku predstaviti svoje radove WAMU-NET muzejima</w:t>
      </w:r>
      <w:r w:rsidR="00251D7A">
        <w:t>.</w:t>
      </w:r>
    </w:p>
    <w:p w14:paraId="4FAD052A" w14:textId="77777777" w:rsidR="008C5025" w:rsidRPr="004422D2" w:rsidRDefault="008C5025" w:rsidP="008C5025">
      <w:pPr>
        <w:rPr>
          <w:b/>
          <w:bCs/>
        </w:rPr>
      </w:pPr>
      <w:r w:rsidRPr="004422D2">
        <w:rPr>
          <w:b/>
          <w:bCs/>
        </w:rPr>
        <w:t>Prošla izdanja i pobjednici</w:t>
      </w:r>
    </w:p>
    <w:p w14:paraId="52088E2C" w14:textId="06A3BE99" w:rsidR="00667953" w:rsidRPr="00667953" w:rsidRDefault="008C5025" w:rsidP="00667953">
      <w:r>
        <w:t>Dostupna su sva umjetnička djela koja su ušla u uži izbor i pobjednička djela prošlih izdanja TWWW natječaja</w:t>
      </w:r>
      <w:r w:rsidR="004422D2">
        <w:t xml:space="preserve"> </w:t>
      </w:r>
      <w:r>
        <w:t>na web stranici</w:t>
      </w:r>
      <w:r w:rsidR="004422D2">
        <w:t xml:space="preserve"> Svjetske mreže muzeja vode</w:t>
      </w:r>
      <w:r>
        <w:t xml:space="preserve">, a škole koje sudjeluju, učenici i nastavnici mogu </w:t>
      </w:r>
      <w:r w:rsidR="00992BEA">
        <w:t xml:space="preserve">to </w:t>
      </w:r>
      <w:r>
        <w:t xml:space="preserve">smatrati </w:t>
      </w:r>
      <w:r w:rsidR="0040143C">
        <w:t>izvorom</w:t>
      </w:r>
      <w:r>
        <w:t xml:space="preserve"> inspiracije za razvoj vlastitih umjetničkih djela.</w:t>
      </w:r>
      <w:r w:rsidR="00667953" w:rsidRPr="00667953">
        <w:t> </w:t>
      </w:r>
    </w:p>
    <w:p w14:paraId="0E49AD32" w14:textId="77777777" w:rsidR="00667953" w:rsidRDefault="00667953" w:rsidP="00667953"/>
    <w:sectPr w:rsidR="0066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C42"/>
    <w:multiLevelType w:val="multilevel"/>
    <w:tmpl w:val="2884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B12CD"/>
    <w:multiLevelType w:val="multilevel"/>
    <w:tmpl w:val="F54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7240C"/>
    <w:multiLevelType w:val="multilevel"/>
    <w:tmpl w:val="122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5549C"/>
    <w:multiLevelType w:val="multilevel"/>
    <w:tmpl w:val="735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843176">
    <w:abstractNumId w:val="2"/>
  </w:num>
  <w:num w:numId="2" w16cid:durableId="400249382">
    <w:abstractNumId w:val="0"/>
  </w:num>
  <w:num w:numId="3" w16cid:durableId="1801264021">
    <w:abstractNumId w:val="1"/>
  </w:num>
  <w:num w:numId="4" w16cid:durableId="1353678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53"/>
    <w:rsid w:val="00023197"/>
    <w:rsid w:val="000264E0"/>
    <w:rsid w:val="00063879"/>
    <w:rsid w:val="000748E4"/>
    <w:rsid w:val="000F39CC"/>
    <w:rsid w:val="000F3A4C"/>
    <w:rsid w:val="001419CE"/>
    <w:rsid w:val="00251D7A"/>
    <w:rsid w:val="0030464A"/>
    <w:rsid w:val="0031415C"/>
    <w:rsid w:val="00343648"/>
    <w:rsid w:val="003C7DC3"/>
    <w:rsid w:val="0040143C"/>
    <w:rsid w:val="00436263"/>
    <w:rsid w:val="004422D2"/>
    <w:rsid w:val="004862F1"/>
    <w:rsid w:val="004C2DE9"/>
    <w:rsid w:val="00591AC7"/>
    <w:rsid w:val="006526C2"/>
    <w:rsid w:val="00667953"/>
    <w:rsid w:val="006679D1"/>
    <w:rsid w:val="007A1575"/>
    <w:rsid w:val="007B13CC"/>
    <w:rsid w:val="00820AA2"/>
    <w:rsid w:val="008C5025"/>
    <w:rsid w:val="008E6F5E"/>
    <w:rsid w:val="00953D4E"/>
    <w:rsid w:val="00992BEA"/>
    <w:rsid w:val="009C1600"/>
    <w:rsid w:val="009C3230"/>
    <w:rsid w:val="00A07AB1"/>
    <w:rsid w:val="00A46F21"/>
    <w:rsid w:val="00A65498"/>
    <w:rsid w:val="00A87DE3"/>
    <w:rsid w:val="00AA15EC"/>
    <w:rsid w:val="00B42F51"/>
    <w:rsid w:val="00B80F3C"/>
    <w:rsid w:val="00C62849"/>
    <w:rsid w:val="00D12888"/>
    <w:rsid w:val="00DE16FE"/>
    <w:rsid w:val="00E01D92"/>
    <w:rsid w:val="00FE3161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9A27"/>
  <w15:chartTrackingRefBased/>
  <w15:docId w15:val="{8A000CBF-B25C-415C-9AB7-5362702A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795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6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79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6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974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21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398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731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waterwewant@watermuseum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quariumkarlovaccom-my.sharepoint.com/:w:/g/personal/ivana_aquariumkarlovac_com/EdMHYRd9QEZGqrye1c5LcGcBojDkRA3nZoQSnAKvcA_ftw?e=AJXkHJ" TargetMode="External"/><Relationship Id="rId5" Type="http://schemas.openxmlformats.org/officeDocument/2006/relationships/hyperlink" Target="mailto:marketing@aquariumkarlova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Kaleb Vuletić</dc:creator>
  <cp:keywords/>
  <dc:description/>
  <cp:lastModifiedBy>Ivana Kaleb Vuletić</cp:lastModifiedBy>
  <cp:revision>43</cp:revision>
  <dcterms:created xsi:type="dcterms:W3CDTF">2024-01-24T10:09:00Z</dcterms:created>
  <dcterms:modified xsi:type="dcterms:W3CDTF">2024-01-24T10:55:00Z</dcterms:modified>
</cp:coreProperties>
</file>