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E0C64" w14:textId="7B2F9E99" w:rsidR="00A277EE" w:rsidRDefault="00A277EE" w:rsidP="00A277EE"/>
    <w:p w14:paraId="6CE44DCA" w14:textId="0D89221E" w:rsidR="00981A1E" w:rsidRDefault="00981A1E" w:rsidP="00A277EE"/>
    <w:p w14:paraId="25C639B5" w14:textId="77777777" w:rsidR="005E7FF2" w:rsidRPr="005E7FF2" w:rsidRDefault="005E7FF2" w:rsidP="005E7FF2">
      <w:pPr>
        <w:autoSpaceDE w:val="0"/>
        <w:autoSpaceDN w:val="0"/>
        <w:adjustRightInd w:val="0"/>
        <w:rPr>
          <w:color w:val="000000"/>
          <w:lang w:eastAsia="en-US"/>
        </w:rPr>
      </w:pPr>
    </w:p>
    <w:p w14:paraId="60EE8362" w14:textId="4C2E8FD6" w:rsidR="00981A1E" w:rsidRDefault="005E7FF2" w:rsidP="005E7FF2">
      <w:pPr>
        <w:autoSpaceDE w:val="0"/>
        <w:autoSpaceDN w:val="0"/>
        <w:adjustRightInd w:val="0"/>
        <w:rPr>
          <w:color w:val="000000"/>
          <w:sz w:val="22"/>
          <w:szCs w:val="22"/>
          <w:lang w:eastAsia="en-US"/>
        </w:rPr>
      </w:pPr>
      <w:r w:rsidRPr="005E7FF2">
        <w:rPr>
          <w:color w:val="000000"/>
          <w:lang w:eastAsia="en-US"/>
        </w:rPr>
        <w:t xml:space="preserve"> </w:t>
      </w:r>
    </w:p>
    <w:p w14:paraId="43C82C91" w14:textId="77777777" w:rsidR="005E7FF2" w:rsidRDefault="005E7FF2" w:rsidP="005E7FF2">
      <w:pPr>
        <w:rPr>
          <w:color w:val="000000"/>
          <w:sz w:val="22"/>
          <w:szCs w:val="22"/>
          <w:lang w:eastAsia="en-US"/>
        </w:rPr>
      </w:pPr>
    </w:p>
    <w:p w14:paraId="115598D9" w14:textId="77777777" w:rsidR="005E7FF2" w:rsidRDefault="005E7FF2" w:rsidP="005E7F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OBRAZLOŽENJE POLUGODIŠNJEG IZVJEŠTAJA </w:t>
      </w:r>
    </w:p>
    <w:p w14:paraId="1BD58464" w14:textId="2F032677" w:rsidR="005E7FF2" w:rsidRDefault="005E7FF2" w:rsidP="005E7F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IZVRŠENJU FINANCIJSKOG PLANA JU AQUATIKA</w:t>
      </w:r>
    </w:p>
    <w:p w14:paraId="6944B5B6" w14:textId="2A29512E" w:rsidR="005E7FF2" w:rsidRDefault="005E7FF2" w:rsidP="005E7F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RAZDOBLJE I-VI 202</w:t>
      </w:r>
      <w:r w:rsidR="00EC5680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. godine</w:t>
      </w:r>
    </w:p>
    <w:p w14:paraId="0BFBE89A" w14:textId="77777777" w:rsidR="005E7FF2" w:rsidRDefault="005E7FF2" w:rsidP="005E7FF2">
      <w:pPr>
        <w:jc w:val="center"/>
        <w:rPr>
          <w:b/>
          <w:bCs/>
          <w:sz w:val="22"/>
          <w:szCs w:val="22"/>
        </w:rPr>
      </w:pPr>
    </w:p>
    <w:p w14:paraId="5A171B7C" w14:textId="77777777" w:rsidR="005E7FF2" w:rsidRDefault="005E7FF2" w:rsidP="005E7FF2">
      <w:pPr>
        <w:jc w:val="center"/>
        <w:rPr>
          <w:b/>
          <w:caps/>
          <w:sz w:val="22"/>
          <w:szCs w:val="22"/>
        </w:rPr>
      </w:pPr>
    </w:p>
    <w:p w14:paraId="43863F16" w14:textId="77777777" w:rsidR="005E7FF2" w:rsidRDefault="005E7FF2" w:rsidP="005E7FF2">
      <w:pPr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UVODNI DIO</w:t>
      </w:r>
    </w:p>
    <w:p w14:paraId="102EFD12" w14:textId="77777777" w:rsidR="005E7FF2" w:rsidRDefault="005E7FF2" w:rsidP="005E7FF2">
      <w:pPr>
        <w:ind w:left="708"/>
        <w:rPr>
          <w:b/>
          <w:sz w:val="22"/>
          <w:szCs w:val="22"/>
        </w:rPr>
      </w:pPr>
    </w:p>
    <w:p w14:paraId="75AF595A" w14:textId="0C5E1BF8" w:rsidR="005E7FF2" w:rsidRDefault="005E7FF2" w:rsidP="005E7FF2">
      <w:pPr>
        <w:ind w:firstLine="708"/>
        <w:jc w:val="both"/>
        <w:rPr>
          <w:sz w:val="22"/>
          <w:szCs w:val="22"/>
        </w:rPr>
      </w:pPr>
      <w:r w:rsidRPr="005E7FF2">
        <w:rPr>
          <w:color w:val="000000"/>
          <w:sz w:val="22"/>
          <w:szCs w:val="22"/>
          <w:lang w:eastAsia="en-US"/>
        </w:rPr>
        <w:t>Pravilnik</w:t>
      </w:r>
      <w:r>
        <w:rPr>
          <w:color w:val="000000"/>
          <w:sz w:val="22"/>
          <w:szCs w:val="22"/>
          <w:lang w:eastAsia="en-US"/>
        </w:rPr>
        <w:t>om</w:t>
      </w:r>
      <w:r w:rsidRPr="005E7FF2">
        <w:rPr>
          <w:color w:val="000000"/>
          <w:sz w:val="22"/>
          <w:szCs w:val="22"/>
          <w:lang w:eastAsia="en-US"/>
        </w:rPr>
        <w:t xml:space="preserve"> o polugodišnjem i godišnjem izvještaju o izvršenju proračuna i financijskog plana (»Narodne novine«, broj 85/23</w:t>
      </w:r>
      <w:r w:rsidR="003B60A8">
        <w:rPr>
          <w:color w:val="000000"/>
          <w:sz w:val="22"/>
          <w:szCs w:val="22"/>
          <w:lang w:eastAsia="en-US"/>
        </w:rPr>
        <w:t>)</w:t>
      </w:r>
      <w:r>
        <w:rPr>
          <w:sz w:val="22"/>
          <w:szCs w:val="22"/>
        </w:rPr>
        <w:t xml:space="preserve"> utvrđena je obveza za proračunskog korisnika</w:t>
      </w:r>
      <w:r w:rsidR="003B60A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(u daljnjem tekstu JU Aquatika) da izradi polugodišnji izvještaj o izvršenju financijskog plana za prvo polugodište i dostavi ga na usvajanje Upravnom vijeću do </w:t>
      </w:r>
      <w:r w:rsidR="00EC5680">
        <w:rPr>
          <w:sz w:val="22"/>
          <w:szCs w:val="22"/>
        </w:rPr>
        <w:t>31</w:t>
      </w:r>
      <w:r>
        <w:rPr>
          <w:sz w:val="22"/>
          <w:szCs w:val="22"/>
        </w:rPr>
        <w:t>.0</w:t>
      </w:r>
      <w:r w:rsidR="00EC5680">
        <w:rPr>
          <w:sz w:val="22"/>
          <w:szCs w:val="22"/>
        </w:rPr>
        <w:t>7</w:t>
      </w:r>
      <w:r>
        <w:rPr>
          <w:sz w:val="22"/>
          <w:szCs w:val="22"/>
        </w:rPr>
        <w:t>.202</w:t>
      </w:r>
      <w:r w:rsidR="00EC568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14:paraId="23C09FEE" w14:textId="64BF0488" w:rsidR="005E7FF2" w:rsidRDefault="003B60A8" w:rsidP="005E7FF2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 xml:space="preserve">Ovim pravilnikom utvrđeno je </w:t>
      </w:r>
      <w:r w:rsidR="005E7FF2">
        <w:rPr>
          <w:color w:val="000000"/>
          <w:sz w:val="22"/>
          <w:szCs w:val="22"/>
          <w:lang w:val="hr-BA" w:eastAsia="hr-BA"/>
        </w:rPr>
        <w:t xml:space="preserve">da polugodišnji izvještaj o izvršenju </w:t>
      </w:r>
      <w:r>
        <w:rPr>
          <w:color w:val="000000"/>
          <w:sz w:val="22"/>
          <w:szCs w:val="22"/>
          <w:lang w:val="hr-BA" w:eastAsia="hr-BA"/>
        </w:rPr>
        <w:t>financijskog plana</w:t>
      </w:r>
      <w:r w:rsidR="005E7FF2">
        <w:rPr>
          <w:color w:val="000000"/>
          <w:sz w:val="22"/>
          <w:szCs w:val="22"/>
          <w:lang w:val="hr-BA" w:eastAsia="hr-BA"/>
        </w:rPr>
        <w:t xml:space="preserve"> sadrži:</w:t>
      </w:r>
    </w:p>
    <w:p w14:paraId="2FC422A9" w14:textId="77777777" w:rsidR="005E7FF2" w:rsidRDefault="005E7FF2" w:rsidP="005E7FF2">
      <w:pPr>
        <w:ind w:firstLine="708"/>
        <w:jc w:val="both"/>
        <w:rPr>
          <w:sz w:val="22"/>
          <w:szCs w:val="22"/>
        </w:rPr>
      </w:pPr>
    </w:p>
    <w:p w14:paraId="4A000D9C" w14:textId="609F4AB8" w:rsidR="003B60A8" w:rsidRDefault="005E7FF2" w:rsidP="003B60A8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 w:rsidRPr="003B60A8">
        <w:rPr>
          <w:sz w:val="22"/>
          <w:szCs w:val="22"/>
        </w:rPr>
        <w:t xml:space="preserve">opći dio </w:t>
      </w:r>
      <w:r w:rsidR="00976B3F">
        <w:rPr>
          <w:sz w:val="22"/>
          <w:szCs w:val="22"/>
        </w:rPr>
        <w:t xml:space="preserve">izvršenja financijskog plana </w:t>
      </w:r>
      <w:r w:rsidRPr="003B60A8">
        <w:rPr>
          <w:sz w:val="22"/>
          <w:szCs w:val="22"/>
        </w:rPr>
        <w:t>koji čine Račun prihoda</w:t>
      </w:r>
      <w:r w:rsidR="003B60A8">
        <w:rPr>
          <w:sz w:val="22"/>
          <w:szCs w:val="22"/>
        </w:rPr>
        <w:t xml:space="preserve"> </w:t>
      </w:r>
      <w:r w:rsidRPr="003B60A8">
        <w:rPr>
          <w:sz w:val="22"/>
          <w:szCs w:val="22"/>
        </w:rPr>
        <w:t>i rashoda i Račun financiranja,</w:t>
      </w:r>
    </w:p>
    <w:p w14:paraId="5D007464" w14:textId="77777777" w:rsidR="00976B3F" w:rsidRDefault="005E7FF2" w:rsidP="003B60A8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 w:rsidRPr="003B60A8">
        <w:rPr>
          <w:sz w:val="22"/>
          <w:szCs w:val="22"/>
        </w:rPr>
        <w:t xml:space="preserve">posebni dio </w:t>
      </w:r>
      <w:r w:rsidR="003B60A8">
        <w:rPr>
          <w:sz w:val="22"/>
          <w:szCs w:val="22"/>
        </w:rPr>
        <w:t xml:space="preserve">izvršenja financijskog plana prema izvorima i </w:t>
      </w:r>
      <w:r w:rsidR="00976B3F">
        <w:rPr>
          <w:sz w:val="22"/>
          <w:szCs w:val="22"/>
        </w:rPr>
        <w:t>ekonomskoj</w:t>
      </w:r>
      <w:r w:rsidRPr="003B60A8">
        <w:rPr>
          <w:sz w:val="22"/>
          <w:szCs w:val="22"/>
        </w:rPr>
        <w:t xml:space="preserve"> klasifikaciji</w:t>
      </w:r>
      <w:r w:rsidR="00976B3F">
        <w:rPr>
          <w:sz w:val="22"/>
          <w:szCs w:val="22"/>
        </w:rPr>
        <w:t xml:space="preserve"> raspoređenih u programe</w:t>
      </w:r>
    </w:p>
    <w:p w14:paraId="4097FBDF" w14:textId="77777777" w:rsidR="005C72FA" w:rsidRDefault="00976B3F" w:rsidP="005D33F9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obrazloženje općeg dijela</w:t>
      </w:r>
      <w:r w:rsidR="005D33F9" w:rsidRPr="005D33F9">
        <w:rPr>
          <w:sz w:val="22"/>
          <w:szCs w:val="22"/>
        </w:rPr>
        <w:t xml:space="preserve"> </w:t>
      </w:r>
    </w:p>
    <w:p w14:paraId="17D1EED1" w14:textId="40B6D1B6" w:rsidR="005D33F9" w:rsidRDefault="005D33F9" w:rsidP="005D33F9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Izvještaj o korištenju sredstava fondova EU</w:t>
      </w:r>
    </w:p>
    <w:p w14:paraId="6BC3995F" w14:textId="77777777" w:rsidR="005D33F9" w:rsidRDefault="005D33F9" w:rsidP="005D33F9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Izvještaj o stanju potraživanja i dospjelih obveza</w:t>
      </w:r>
    </w:p>
    <w:p w14:paraId="1DC364EA" w14:textId="77777777" w:rsidR="00976B3F" w:rsidRPr="005C72FA" w:rsidRDefault="00976B3F" w:rsidP="005C72FA">
      <w:pPr>
        <w:shd w:val="clear" w:color="auto" w:fill="FFFFFF"/>
        <w:spacing w:line="276" w:lineRule="auto"/>
        <w:rPr>
          <w:sz w:val="22"/>
          <w:szCs w:val="22"/>
        </w:rPr>
      </w:pPr>
    </w:p>
    <w:p w14:paraId="51C5D111" w14:textId="77777777" w:rsidR="00976B3F" w:rsidRDefault="00976B3F" w:rsidP="00976B3F">
      <w:pPr>
        <w:pStyle w:val="Odlomakpopisa"/>
        <w:shd w:val="clear" w:color="auto" w:fill="FFFFFF"/>
        <w:spacing w:line="276" w:lineRule="auto"/>
        <w:ind w:left="1068"/>
        <w:rPr>
          <w:sz w:val="22"/>
          <w:szCs w:val="22"/>
        </w:rPr>
      </w:pPr>
    </w:p>
    <w:p w14:paraId="05A3A0F9" w14:textId="52892A89" w:rsidR="00976B3F" w:rsidRDefault="00976B3F" w:rsidP="00976B3F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sz w:val="22"/>
          <w:szCs w:val="22"/>
          <w:lang w:val="hr-BA" w:eastAsia="hr-BA"/>
        </w:rPr>
        <w:t>U skladu s odredbama Zakona o proračunu i Pravilnika o polugodišnjem i godišnjem izvještaju o izvršenju proračuna, u općem i posebnom dijelu Polugodišnjeg izvještaja o izvršenju financijskog plana JU Aquatike za 202</w:t>
      </w:r>
      <w:r w:rsidR="00A43F9E">
        <w:rPr>
          <w:sz w:val="22"/>
          <w:szCs w:val="22"/>
          <w:lang w:val="hr-BA" w:eastAsia="hr-BA"/>
        </w:rPr>
        <w:t>4</w:t>
      </w:r>
      <w:r>
        <w:rPr>
          <w:sz w:val="22"/>
          <w:szCs w:val="22"/>
          <w:lang w:val="hr-BA" w:eastAsia="hr-BA"/>
        </w:rPr>
        <w:t xml:space="preserve">. godinu, prikazani su podaci o planiranim prihodima/primicima i rashodima/izdacima kroz Izvorni plan (Prve izmjene i dopune Proračuna </w:t>
      </w:r>
      <w:r w:rsidR="00DE107A">
        <w:rPr>
          <w:sz w:val="22"/>
          <w:szCs w:val="22"/>
          <w:lang w:val="hr-BA" w:eastAsia="hr-BA"/>
        </w:rPr>
        <w:t xml:space="preserve">– Rebalans I </w:t>
      </w:r>
      <w:r>
        <w:rPr>
          <w:sz w:val="22"/>
          <w:szCs w:val="22"/>
          <w:lang w:val="hr-BA" w:eastAsia="hr-BA"/>
        </w:rPr>
        <w:t>za 202</w:t>
      </w:r>
      <w:r w:rsidR="00EC5680">
        <w:rPr>
          <w:sz w:val="22"/>
          <w:szCs w:val="22"/>
          <w:lang w:val="hr-BA" w:eastAsia="hr-BA"/>
        </w:rPr>
        <w:t>4</w:t>
      </w:r>
      <w:r>
        <w:rPr>
          <w:sz w:val="22"/>
          <w:szCs w:val="22"/>
          <w:lang w:val="hr-BA" w:eastAsia="hr-BA"/>
        </w:rPr>
        <w:t>. godinu) i podaci o njihovu izvršenju u prvom polugodištu 202</w:t>
      </w:r>
      <w:r w:rsidR="00EC5680">
        <w:rPr>
          <w:sz w:val="22"/>
          <w:szCs w:val="22"/>
          <w:lang w:val="hr-BA" w:eastAsia="hr-BA"/>
        </w:rPr>
        <w:t>4</w:t>
      </w:r>
      <w:r>
        <w:rPr>
          <w:sz w:val="22"/>
          <w:szCs w:val="22"/>
          <w:lang w:val="hr-BA" w:eastAsia="hr-BA"/>
        </w:rPr>
        <w:t>. godine, a u općem dijelu dani su i usporedni podaci o izvršenju u prvom polugodištu 202</w:t>
      </w:r>
      <w:r w:rsidR="00EC5680">
        <w:rPr>
          <w:sz w:val="22"/>
          <w:szCs w:val="22"/>
          <w:lang w:val="hr-BA" w:eastAsia="hr-BA"/>
        </w:rPr>
        <w:t>3</w:t>
      </w:r>
      <w:r>
        <w:rPr>
          <w:sz w:val="22"/>
          <w:szCs w:val="22"/>
          <w:lang w:val="hr-BA" w:eastAsia="hr-BA"/>
        </w:rPr>
        <w:t xml:space="preserve">. godine. </w:t>
      </w:r>
    </w:p>
    <w:p w14:paraId="716322F5" w14:textId="30F9B201" w:rsidR="00976B3F" w:rsidRDefault="00976B3F" w:rsidP="00976B3F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>Podaci o izvršenju iskazani su na razini odjeljka ekonomske klasifikacije (četvrta razina računskog plana), dok su podaci o planu iskazani na razini skupine ekonomske klasifikacije (</w:t>
      </w:r>
      <w:r w:rsidR="00DE107A">
        <w:rPr>
          <w:color w:val="000000"/>
          <w:sz w:val="22"/>
          <w:szCs w:val="22"/>
          <w:lang w:val="hr-BA" w:eastAsia="hr-BA"/>
        </w:rPr>
        <w:t>druga</w:t>
      </w:r>
      <w:r>
        <w:rPr>
          <w:color w:val="000000"/>
          <w:sz w:val="22"/>
          <w:szCs w:val="22"/>
          <w:lang w:val="hr-BA" w:eastAsia="hr-BA"/>
        </w:rPr>
        <w:t xml:space="preserve"> razina računskog plana).</w:t>
      </w:r>
    </w:p>
    <w:p w14:paraId="0340FB2E" w14:textId="02F616E7" w:rsidR="00976B3F" w:rsidRDefault="00976B3F" w:rsidP="00976B3F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Financiranje</w:t>
      </w:r>
      <w:r w:rsidR="00DE107A">
        <w:rPr>
          <w:sz w:val="22"/>
          <w:szCs w:val="22"/>
        </w:rPr>
        <w:t xml:space="preserve"> </w:t>
      </w:r>
      <w:r>
        <w:rPr>
          <w:sz w:val="22"/>
          <w:szCs w:val="22"/>
        </w:rPr>
        <w:t>rashoda i izdataka za prvo polugodište 202</w:t>
      </w:r>
      <w:r w:rsidR="00232224">
        <w:rPr>
          <w:sz w:val="22"/>
          <w:szCs w:val="22"/>
        </w:rPr>
        <w:t>4</w:t>
      </w:r>
      <w:r>
        <w:rPr>
          <w:sz w:val="22"/>
          <w:szCs w:val="22"/>
        </w:rPr>
        <w:t>.godine izvršeno je na osnovi sljedećih financijsko</w:t>
      </w:r>
      <w:r w:rsidR="009E45AD">
        <w:rPr>
          <w:sz w:val="22"/>
          <w:szCs w:val="22"/>
        </w:rPr>
        <w:t>-</w:t>
      </w:r>
      <w:r>
        <w:rPr>
          <w:sz w:val="22"/>
          <w:szCs w:val="22"/>
        </w:rPr>
        <w:t>planskih dokumenata:</w:t>
      </w:r>
    </w:p>
    <w:p w14:paraId="5CCF1870" w14:textId="77777777" w:rsidR="00DE107A" w:rsidRDefault="00DE107A" w:rsidP="00976B3F">
      <w:pPr>
        <w:shd w:val="clear" w:color="auto" w:fill="FFFFFF"/>
        <w:jc w:val="both"/>
        <w:rPr>
          <w:sz w:val="22"/>
          <w:szCs w:val="22"/>
        </w:rPr>
      </w:pPr>
    </w:p>
    <w:p w14:paraId="09F1944D" w14:textId="1AC5DF7F" w:rsidR="00DE107A" w:rsidRDefault="00DE107A" w:rsidP="00976B3F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-Financijski plan JU Aquatike za 202</w:t>
      </w:r>
      <w:r w:rsidR="00232224">
        <w:rPr>
          <w:sz w:val="22"/>
          <w:szCs w:val="22"/>
        </w:rPr>
        <w:t>4</w:t>
      </w:r>
      <w:r>
        <w:rPr>
          <w:sz w:val="22"/>
          <w:szCs w:val="22"/>
        </w:rPr>
        <w:t xml:space="preserve">.g. usvojen na </w:t>
      </w:r>
      <w:r w:rsidR="00047660">
        <w:rPr>
          <w:sz w:val="22"/>
          <w:szCs w:val="22"/>
        </w:rPr>
        <w:t>49</w:t>
      </w:r>
      <w:r w:rsidR="001F4FF9">
        <w:rPr>
          <w:color w:val="FF0000"/>
          <w:sz w:val="22"/>
          <w:szCs w:val="22"/>
        </w:rPr>
        <w:t>.</w:t>
      </w:r>
      <w:r>
        <w:rPr>
          <w:sz w:val="22"/>
          <w:szCs w:val="22"/>
        </w:rPr>
        <w:t xml:space="preserve"> sjednici UV-a </w:t>
      </w:r>
      <w:r w:rsidR="00047660">
        <w:rPr>
          <w:sz w:val="22"/>
          <w:szCs w:val="22"/>
        </w:rPr>
        <w:t>20</w:t>
      </w:r>
      <w:r w:rsidR="001F4FF9" w:rsidRPr="001F4FF9">
        <w:rPr>
          <w:sz w:val="22"/>
          <w:szCs w:val="22"/>
        </w:rPr>
        <w:t>.12</w:t>
      </w:r>
      <w:r w:rsidR="001F4FF9">
        <w:rPr>
          <w:color w:val="FF0000"/>
          <w:sz w:val="22"/>
          <w:szCs w:val="22"/>
        </w:rPr>
        <w:t>.</w:t>
      </w:r>
      <w:r>
        <w:rPr>
          <w:sz w:val="22"/>
          <w:szCs w:val="22"/>
        </w:rPr>
        <w:t xml:space="preserve"> 202</w:t>
      </w:r>
      <w:r w:rsidR="00232224">
        <w:rPr>
          <w:sz w:val="22"/>
          <w:szCs w:val="22"/>
        </w:rPr>
        <w:t>3</w:t>
      </w:r>
      <w:r>
        <w:rPr>
          <w:sz w:val="22"/>
          <w:szCs w:val="22"/>
        </w:rPr>
        <w:t>.g.</w:t>
      </w:r>
    </w:p>
    <w:p w14:paraId="7EA89C5F" w14:textId="6AB97E9B" w:rsidR="00DE107A" w:rsidRDefault="00DE107A" w:rsidP="00976B3F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-Rebalans I </w:t>
      </w:r>
      <w:r w:rsidR="00DF1A27">
        <w:rPr>
          <w:sz w:val="22"/>
          <w:szCs w:val="22"/>
        </w:rPr>
        <w:t>Proračuna Grada Karlovca</w:t>
      </w:r>
      <w:r>
        <w:rPr>
          <w:sz w:val="22"/>
          <w:szCs w:val="22"/>
        </w:rPr>
        <w:t xml:space="preserve"> za 202</w:t>
      </w:r>
      <w:r w:rsidR="00232224">
        <w:rPr>
          <w:sz w:val="22"/>
          <w:szCs w:val="22"/>
        </w:rPr>
        <w:t>4</w:t>
      </w:r>
      <w:r>
        <w:rPr>
          <w:sz w:val="22"/>
          <w:szCs w:val="22"/>
        </w:rPr>
        <w:t xml:space="preserve">.g. </w:t>
      </w:r>
    </w:p>
    <w:p w14:paraId="36500876" w14:textId="77777777" w:rsidR="00AA51A9" w:rsidRDefault="00AA51A9" w:rsidP="00AA51A9">
      <w:pPr>
        <w:ind w:left="4140"/>
        <w:rPr>
          <w:b/>
          <w:bCs/>
          <w:sz w:val="22"/>
          <w:szCs w:val="22"/>
        </w:rPr>
      </w:pPr>
    </w:p>
    <w:p w14:paraId="2DE33BCF" w14:textId="77777777" w:rsidR="00AA51A9" w:rsidRDefault="00AA51A9" w:rsidP="00AA51A9">
      <w:pPr>
        <w:ind w:left="4140"/>
        <w:rPr>
          <w:b/>
          <w:bCs/>
          <w:sz w:val="22"/>
          <w:szCs w:val="22"/>
        </w:rPr>
      </w:pPr>
    </w:p>
    <w:p w14:paraId="5F2786B3" w14:textId="77777777" w:rsidR="003C6501" w:rsidRDefault="003C6501" w:rsidP="00AA51A9">
      <w:pPr>
        <w:ind w:left="4140"/>
        <w:rPr>
          <w:b/>
          <w:bCs/>
          <w:sz w:val="22"/>
          <w:szCs w:val="22"/>
        </w:rPr>
      </w:pPr>
    </w:p>
    <w:p w14:paraId="2607ADD3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28735E86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67D0E1BB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263A7B90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070BC0A5" w14:textId="5370B772" w:rsidR="00AA51A9" w:rsidRDefault="00AA51A9" w:rsidP="00AA51A9">
      <w:pPr>
        <w:ind w:left="41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Opći dio</w:t>
      </w:r>
    </w:p>
    <w:p w14:paraId="68EA40BF" w14:textId="77777777" w:rsidR="00AA51A9" w:rsidRDefault="00AA51A9" w:rsidP="00AA51A9">
      <w:pPr>
        <w:ind w:left="708"/>
        <w:rPr>
          <w:b/>
          <w:bCs/>
          <w:sz w:val="22"/>
          <w:szCs w:val="22"/>
        </w:rPr>
      </w:pPr>
    </w:p>
    <w:p w14:paraId="17C1E18A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64E113E5" w14:textId="77777777" w:rsidR="001D6FCC" w:rsidRDefault="001D6FCC" w:rsidP="001D6FC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SAŽETAK A. RAČUNA PRIHODA I RASHODA I  B. RAČUNA FINANCIRANJA</w:t>
      </w:r>
    </w:p>
    <w:p w14:paraId="3C79B4A6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30B8DB6E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7DC2D22C" w14:textId="36CEA615" w:rsidR="00AA51A9" w:rsidRDefault="004A6CA8" w:rsidP="00AA51A9">
      <w:pPr>
        <w:ind w:left="708"/>
        <w:rPr>
          <w:b/>
          <w:bCs/>
          <w:sz w:val="22"/>
          <w:szCs w:val="22"/>
        </w:rPr>
      </w:pPr>
      <w:r w:rsidRPr="004A6CA8">
        <w:rPr>
          <w:noProof/>
        </w:rPr>
        <w:drawing>
          <wp:inline distT="0" distB="0" distL="0" distR="0" wp14:anchorId="68F07928" wp14:editId="544CA304">
            <wp:extent cx="5951220" cy="4629150"/>
            <wp:effectExtent l="0" t="0" r="0" b="0"/>
            <wp:docPr id="3025818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4AEB5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20538EC1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2F0B2CE3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3605ECAD" w14:textId="77777777" w:rsidR="00AA51A9" w:rsidRDefault="00AA51A9" w:rsidP="00AA51A9">
      <w:pPr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A. RAČUN PRIHODA I RASHODA</w:t>
      </w:r>
    </w:p>
    <w:p w14:paraId="7C2C507A" w14:textId="77777777" w:rsidR="001D6FCC" w:rsidRDefault="001D6FCC" w:rsidP="00AA51A9">
      <w:pPr>
        <w:ind w:left="360"/>
        <w:rPr>
          <w:b/>
          <w:sz w:val="22"/>
          <w:szCs w:val="22"/>
        </w:rPr>
      </w:pPr>
    </w:p>
    <w:p w14:paraId="18C55D21" w14:textId="77777777" w:rsidR="00AA51A9" w:rsidRDefault="00AA51A9" w:rsidP="00AA51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Sažetak A. Računa prihoda i rashoda i B. Računa financiranja daje prikaz ukupnih prihoda i primitaka te rashoda i izdataka na razini razreda ekonomske klasifikacije, kao i višak/manjak prihoda. </w:t>
      </w:r>
    </w:p>
    <w:p w14:paraId="66926CD0" w14:textId="77777777" w:rsidR="00AA51A9" w:rsidRDefault="00AA51A9" w:rsidP="00AA51A9">
      <w:pPr>
        <w:ind w:firstLine="708"/>
        <w:jc w:val="both"/>
        <w:rPr>
          <w:sz w:val="22"/>
          <w:szCs w:val="22"/>
        </w:rPr>
      </w:pPr>
    </w:p>
    <w:p w14:paraId="1A655FC0" w14:textId="27FC7180" w:rsidR="00AA51A9" w:rsidRPr="001D6FCC" w:rsidRDefault="00AA51A9" w:rsidP="001D6FCC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Ukupni prihodi i primici s prenesenim viškom iz prošle godine </w:t>
      </w:r>
      <w:r>
        <w:rPr>
          <w:sz w:val="22"/>
          <w:szCs w:val="22"/>
        </w:rPr>
        <w:t>ostvareni su u prvom polugodištu 202</w:t>
      </w:r>
      <w:r w:rsidR="00D067CB">
        <w:rPr>
          <w:sz w:val="22"/>
          <w:szCs w:val="22"/>
        </w:rPr>
        <w:t>4</w:t>
      </w:r>
      <w:r>
        <w:rPr>
          <w:sz w:val="22"/>
          <w:szCs w:val="22"/>
        </w:rPr>
        <w:t xml:space="preserve">. godine u iznosu </w:t>
      </w:r>
      <w:r w:rsidRPr="00806F3F">
        <w:rPr>
          <w:sz w:val="22"/>
          <w:szCs w:val="22"/>
        </w:rPr>
        <w:t>od</w:t>
      </w:r>
      <w:r w:rsidR="00E7467D" w:rsidRPr="00806F3F">
        <w:rPr>
          <w:sz w:val="22"/>
          <w:szCs w:val="22"/>
        </w:rPr>
        <w:t xml:space="preserve"> </w:t>
      </w:r>
      <w:r w:rsidR="00D067CB" w:rsidRPr="00806F3F">
        <w:rPr>
          <w:rFonts w:ascii="Arial" w:eastAsia="Times New Roman" w:hAnsi="Arial" w:cs="Arial"/>
          <w:sz w:val="20"/>
          <w:szCs w:val="20"/>
        </w:rPr>
        <w:t>665.678,00</w:t>
      </w:r>
      <w:r w:rsidR="00E7467D">
        <w:rPr>
          <w:sz w:val="22"/>
          <w:szCs w:val="22"/>
        </w:rPr>
        <w:t xml:space="preserve"> </w:t>
      </w:r>
      <w:r w:rsidR="00E7467D" w:rsidRPr="001D6FCC">
        <w:rPr>
          <w:sz w:val="22"/>
          <w:szCs w:val="22"/>
        </w:rPr>
        <w:t>€</w:t>
      </w:r>
      <w:r w:rsidRPr="001D6FCC">
        <w:rPr>
          <w:sz w:val="22"/>
          <w:szCs w:val="22"/>
        </w:rPr>
        <w:t xml:space="preserve"> ili </w:t>
      </w:r>
      <w:r w:rsidR="00E7467D" w:rsidRPr="001D6FCC">
        <w:rPr>
          <w:sz w:val="22"/>
          <w:szCs w:val="22"/>
        </w:rPr>
        <w:t xml:space="preserve"> </w:t>
      </w:r>
      <w:r w:rsidR="009F6382" w:rsidRPr="00806F3F">
        <w:rPr>
          <w:rFonts w:ascii="Arial" w:eastAsia="Times New Roman" w:hAnsi="Arial" w:cs="Arial"/>
          <w:sz w:val="20"/>
          <w:szCs w:val="20"/>
        </w:rPr>
        <w:t>65,08%</w:t>
      </w:r>
      <w:r w:rsidR="009F6382">
        <w:rPr>
          <w:rFonts w:ascii="Arial" w:eastAsia="Times New Roman" w:hAnsi="Arial" w:cs="Arial"/>
          <w:b/>
          <w:bCs/>
          <w:sz w:val="20"/>
          <w:szCs w:val="20"/>
        </w:rPr>
        <w:t xml:space="preserve"> o</w:t>
      </w:r>
      <w:r>
        <w:rPr>
          <w:sz w:val="22"/>
          <w:szCs w:val="22"/>
        </w:rPr>
        <w:t>d godišnjeg plana za 202</w:t>
      </w:r>
      <w:r w:rsidR="009F6382">
        <w:rPr>
          <w:sz w:val="22"/>
          <w:szCs w:val="22"/>
        </w:rPr>
        <w:t>4</w:t>
      </w:r>
      <w:r>
        <w:rPr>
          <w:sz w:val="22"/>
          <w:szCs w:val="22"/>
        </w:rPr>
        <w:t>. godinu.</w:t>
      </w:r>
    </w:p>
    <w:p w14:paraId="519CA395" w14:textId="77777777" w:rsidR="009E5362" w:rsidRDefault="009E5362" w:rsidP="001D6FCC">
      <w:pPr>
        <w:jc w:val="both"/>
        <w:rPr>
          <w:sz w:val="22"/>
          <w:szCs w:val="22"/>
        </w:rPr>
      </w:pPr>
    </w:p>
    <w:p w14:paraId="3621D3BD" w14:textId="2DB3464C" w:rsidR="00C07C05" w:rsidRDefault="00AA51A9" w:rsidP="001D6FC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odnosu na isto razdoblje prošle godine sveukupni prihodi i primici veći su za </w:t>
      </w:r>
      <w:r w:rsidR="00806F3F">
        <w:rPr>
          <w:sz w:val="22"/>
          <w:szCs w:val="22"/>
        </w:rPr>
        <w:t>107.047,65</w:t>
      </w:r>
      <w:r w:rsidR="001D6FCC">
        <w:rPr>
          <w:sz w:val="22"/>
          <w:szCs w:val="22"/>
        </w:rPr>
        <w:t xml:space="preserve"> € </w:t>
      </w:r>
      <w:r>
        <w:rPr>
          <w:sz w:val="22"/>
          <w:szCs w:val="22"/>
        </w:rPr>
        <w:t>ili za 1</w:t>
      </w:r>
      <w:r w:rsidR="00806F3F">
        <w:rPr>
          <w:sz w:val="22"/>
          <w:szCs w:val="22"/>
        </w:rPr>
        <w:t xml:space="preserve">9,16 </w:t>
      </w:r>
      <w:r>
        <w:rPr>
          <w:sz w:val="22"/>
          <w:szCs w:val="22"/>
        </w:rPr>
        <w:t>%. Ovo povećanje</w:t>
      </w:r>
      <w:r w:rsidR="001D6FCC">
        <w:rPr>
          <w:sz w:val="22"/>
          <w:szCs w:val="22"/>
        </w:rPr>
        <w:t xml:space="preserve"> rezultat je </w:t>
      </w:r>
      <w:r>
        <w:rPr>
          <w:sz w:val="22"/>
          <w:szCs w:val="22"/>
        </w:rPr>
        <w:t xml:space="preserve">ostvarenih prihoda poslovanja u iznosu od </w:t>
      </w:r>
      <w:r w:rsidR="00210DC5" w:rsidRPr="00210DC5">
        <w:rPr>
          <w:rFonts w:ascii="Arial" w:eastAsia="Times New Roman" w:hAnsi="Arial" w:cs="Arial"/>
          <w:sz w:val="20"/>
          <w:szCs w:val="20"/>
        </w:rPr>
        <w:t>537.825,00</w:t>
      </w:r>
      <w:r w:rsidR="00210DC5">
        <w:rPr>
          <w:rFonts w:ascii="Arial" w:eastAsia="Times New Roman" w:hAnsi="Arial" w:cs="Arial"/>
          <w:sz w:val="20"/>
          <w:szCs w:val="20"/>
        </w:rPr>
        <w:t xml:space="preserve"> </w:t>
      </w:r>
      <w:r w:rsidR="001D6FCC">
        <w:rPr>
          <w:rFonts w:ascii="Arial" w:eastAsia="Times New Roman" w:hAnsi="Arial" w:cs="Arial"/>
          <w:b/>
          <w:bCs/>
          <w:sz w:val="20"/>
          <w:szCs w:val="20"/>
        </w:rPr>
        <w:t xml:space="preserve">€ </w:t>
      </w:r>
      <w:r>
        <w:rPr>
          <w:sz w:val="22"/>
          <w:szCs w:val="22"/>
        </w:rPr>
        <w:t xml:space="preserve">što je za </w:t>
      </w:r>
    </w:p>
    <w:p w14:paraId="3E1709B7" w14:textId="4D54DA1B" w:rsidR="00AA51A9" w:rsidRPr="00210DC5" w:rsidRDefault="00A775FD" w:rsidP="001D6FCC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>29.216,65</w:t>
      </w:r>
      <w:r w:rsidR="001D6FCC">
        <w:rPr>
          <w:sz w:val="22"/>
          <w:szCs w:val="22"/>
        </w:rPr>
        <w:t xml:space="preserve"> € </w:t>
      </w:r>
      <w:r w:rsidR="00AA51A9">
        <w:rPr>
          <w:sz w:val="22"/>
          <w:szCs w:val="22"/>
        </w:rPr>
        <w:t xml:space="preserve">više u odnosu na ostvarene prihode poslovanja u istom razdoblju prethodne godine kao i prenesenog viška prihoda </w:t>
      </w:r>
      <w:r w:rsidR="00373F5E">
        <w:rPr>
          <w:sz w:val="22"/>
          <w:szCs w:val="22"/>
        </w:rPr>
        <w:t xml:space="preserve">koji </w:t>
      </w:r>
      <w:r w:rsidR="00AA51A9">
        <w:rPr>
          <w:sz w:val="22"/>
          <w:szCs w:val="22"/>
        </w:rPr>
        <w:t xml:space="preserve">iznosi </w:t>
      </w:r>
      <w:r w:rsidR="00373F5E" w:rsidRPr="00373F5E">
        <w:rPr>
          <w:rFonts w:ascii="Arial" w:eastAsia="Times New Roman" w:hAnsi="Arial" w:cs="Arial"/>
          <w:sz w:val="20"/>
          <w:szCs w:val="20"/>
        </w:rPr>
        <w:t>127.853,00</w:t>
      </w:r>
      <w:r w:rsidR="00373F5E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 xml:space="preserve">€ što je za </w:t>
      </w:r>
      <w:r w:rsidR="00F61437">
        <w:rPr>
          <w:sz w:val="22"/>
          <w:szCs w:val="22"/>
        </w:rPr>
        <w:t>77.831,00</w:t>
      </w:r>
      <w:r w:rsidR="0007077C">
        <w:rPr>
          <w:sz w:val="22"/>
          <w:szCs w:val="22"/>
        </w:rPr>
        <w:t xml:space="preserve"> €</w:t>
      </w:r>
      <w:r w:rsidR="00AA51A9">
        <w:rPr>
          <w:sz w:val="22"/>
          <w:szCs w:val="22"/>
        </w:rPr>
        <w:t xml:space="preserve"> više u odnosu na isto razdoblje prethodne godine. </w:t>
      </w:r>
    </w:p>
    <w:p w14:paraId="14DC7777" w14:textId="77777777" w:rsidR="00AA51A9" w:rsidRDefault="00AA51A9" w:rsidP="00AA51A9">
      <w:pPr>
        <w:ind w:firstLine="708"/>
        <w:jc w:val="both"/>
        <w:rPr>
          <w:b/>
          <w:bCs/>
          <w:sz w:val="22"/>
          <w:szCs w:val="22"/>
        </w:rPr>
      </w:pPr>
    </w:p>
    <w:p w14:paraId="45B39EC1" w14:textId="367D3DF0" w:rsidR="001702D3" w:rsidRPr="001702D3" w:rsidRDefault="00AA51A9" w:rsidP="001702D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bCs/>
          <w:sz w:val="22"/>
          <w:szCs w:val="22"/>
        </w:rPr>
        <w:t xml:space="preserve">Ukupni rashodi i izdaci </w:t>
      </w:r>
      <w:r>
        <w:rPr>
          <w:sz w:val="22"/>
          <w:szCs w:val="22"/>
        </w:rPr>
        <w:t xml:space="preserve">izvršeni su u promatranom razdoblju u iznosu od </w:t>
      </w:r>
      <w:r w:rsidR="002112AE" w:rsidRPr="001702D3">
        <w:rPr>
          <w:rFonts w:ascii="Arial" w:eastAsia="Times New Roman" w:hAnsi="Arial" w:cs="Arial"/>
          <w:sz w:val="20"/>
          <w:szCs w:val="20"/>
        </w:rPr>
        <w:t>444.523,92</w:t>
      </w:r>
      <w:r w:rsidR="001702D3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>€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ili </w:t>
      </w:r>
      <w:r w:rsidR="001702D3" w:rsidRPr="001702D3">
        <w:rPr>
          <w:rFonts w:ascii="Arial" w:eastAsia="Times New Roman" w:hAnsi="Arial" w:cs="Arial"/>
          <w:sz w:val="20"/>
          <w:szCs w:val="20"/>
        </w:rPr>
        <w:t>43,46%</w:t>
      </w:r>
    </w:p>
    <w:p w14:paraId="68DFDCBB" w14:textId="7AB28C8E" w:rsidR="00AA51A9" w:rsidRPr="0007077C" w:rsidRDefault="00AA51A9" w:rsidP="0007077C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sz w:val="22"/>
          <w:szCs w:val="22"/>
        </w:rPr>
        <w:t>od plana za 202</w:t>
      </w:r>
      <w:r w:rsidR="001702D3">
        <w:rPr>
          <w:sz w:val="22"/>
          <w:szCs w:val="22"/>
        </w:rPr>
        <w:t>4</w:t>
      </w:r>
      <w:r>
        <w:rPr>
          <w:sz w:val="22"/>
          <w:szCs w:val="22"/>
        </w:rPr>
        <w:t xml:space="preserve">. godinu. </w:t>
      </w:r>
    </w:p>
    <w:p w14:paraId="6F23DD3A" w14:textId="45025FCE" w:rsidR="00AA51A9" w:rsidRPr="007731F6" w:rsidRDefault="00AA51A9" w:rsidP="0007077C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>U odnosu na isto razdoblje prošle godine ukupni rashodi veći su za</w:t>
      </w:r>
      <w:r w:rsidR="0007077C">
        <w:rPr>
          <w:sz w:val="22"/>
          <w:szCs w:val="22"/>
        </w:rPr>
        <w:t xml:space="preserve"> </w:t>
      </w:r>
      <w:r w:rsidR="00302000">
        <w:rPr>
          <w:sz w:val="22"/>
          <w:szCs w:val="22"/>
        </w:rPr>
        <w:t xml:space="preserve">10.347,27 </w:t>
      </w:r>
      <w:r w:rsidR="0007077C">
        <w:rPr>
          <w:sz w:val="22"/>
          <w:szCs w:val="22"/>
        </w:rPr>
        <w:t>€</w:t>
      </w:r>
      <w:r>
        <w:rPr>
          <w:sz w:val="22"/>
          <w:szCs w:val="22"/>
        </w:rPr>
        <w:t xml:space="preserve"> ili za </w:t>
      </w:r>
      <w:r w:rsidR="00E966C3">
        <w:rPr>
          <w:sz w:val="22"/>
          <w:szCs w:val="22"/>
        </w:rPr>
        <w:t>2,38</w:t>
      </w:r>
      <w:r w:rsidR="0007077C">
        <w:rPr>
          <w:sz w:val="22"/>
          <w:szCs w:val="22"/>
        </w:rPr>
        <w:t xml:space="preserve"> </w:t>
      </w:r>
      <w:r>
        <w:rPr>
          <w:sz w:val="22"/>
          <w:szCs w:val="22"/>
        </w:rPr>
        <w:t>%. U prvih šest mjeseci 202</w:t>
      </w:r>
      <w:r w:rsidR="007A5455">
        <w:rPr>
          <w:sz w:val="22"/>
          <w:szCs w:val="22"/>
        </w:rPr>
        <w:t>4</w:t>
      </w:r>
      <w:r>
        <w:rPr>
          <w:sz w:val="22"/>
          <w:szCs w:val="22"/>
        </w:rPr>
        <w:t xml:space="preserve">. godine rashodi poslovanja su ostvareni u iznosu od </w:t>
      </w:r>
      <w:r w:rsidR="007731F6" w:rsidRPr="007731F6">
        <w:rPr>
          <w:rFonts w:ascii="Arial" w:eastAsia="Times New Roman" w:hAnsi="Arial" w:cs="Arial"/>
          <w:sz w:val="20"/>
          <w:szCs w:val="20"/>
        </w:rPr>
        <w:t>435.286,31</w:t>
      </w:r>
      <w:r w:rsidR="007731F6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 xml:space="preserve">€ </w:t>
      </w:r>
      <w:r>
        <w:rPr>
          <w:sz w:val="22"/>
          <w:szCs w:val="22"/>
        </w:rPr>
        <w:t xml:space="preserve">što je za </w:t>
      </w:r>
      <w:r w:rsidR="00DD46BC">
        <w:rPr>
          <w:sz w:val="22"/>
          <w:szCs w:val="22"/>
        </w:rPr>
        <w:t>13.</w:t>
      </w:r>
      <w:r w:rsidR="001F25C8">
        <w:rPr>
          <w:sz w:val="22"/>
          <w:szCs w:val="22"/>
        </w:rPr>
        <w:t>013,22</w:t>
      </w:r>
      <w:r w:rsidR="0007077C">
        <w:rPr>
          <w:sz w:val="22"/>
          <w:szCs w:val="22"/>
        </w:rPr>
        <w:t xml:space="preserve"> € </w:t>
      </w:r>
      <w:r>
        <w:rPr>
          <w:sz w:val="22"/>
          <w:szCs w:val="22"/>
        </w:rPr>
        <w:t>više u odnosu na ostvarenje iste skupine rashoda u 202</w:t>
      </w:r>
      <w:r w:rsidR="007731F6">
        <w:rPr>
          <w:sz w:val="22"/>
          <w:szCs w:val="22"/>
        </w:rPr>
        <w:t>3</w:t>
      </w:r>
      <w:r>
        <w:rPr>
          <w:sz w:val="22"/>
          <w:szCs w:val="22"/>
        </w:rPr>
        <w:t>. godini</w:t>
      </w:r>
      <w:r w:rsidR="002B6FB5">
        <w:rPr>
          <w:sz w:val="22"/>
          <w:szCs w:val="22"/>
        </w:rPr>
        <w:t>,</w:t>
      </w:r>
      <w:r>
        <w:rPr>
          <w:sz w:val="22"/>
          <w:szCs w:val="22"/>
        </w:rPr>
        <w:t xml:space="preserve"> dok se na rashode za nabavu nefinancijske imovine odnosi </w:t>
      </w:r>
      <w:r w:rsidR="00F37423" w:rsidRPr="00F37423">
        <w:rPr>
          <w:rFonts w:ascii="Arial" w:eastAsia="Times New Roman" w:hAnsi="Arial" w:cs="Arial"/>
          <w:sz w:val="20"/>
          <w:szCs w:val="20"/>
        </w:rPr>
        <w:t>9.237,61</w:t>
      </w:r>
      <w:r w:rsidR="00F37423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>€</w:t>
      </w:r>
      <w:r w:rsidR="0007077C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 xml:space="preserve">što je za </w:t>
      </w:r>
      <w:r w:rsidR="00583CA7">
        <w:rPr>
          <w:sz w:val="22"/>
          <w:szCs w:val="22"/>
        </w:rPr>
        <w:t>2.665,9</w:t>
      </w:r>
      <w:r w:rsidR="00687761">
        <w:rPr>
          <w:sz w:val="22"/>
          <w:szCs w:val="22"/>
        </w:rPr>
        <w:t>5</w:t>
      </w:r>
      <w:r w:rsidR="0007077C">
        <w:rPr>
          <w:sz w:val="22"/>
          <w:szCs w:val="22"/>
        </w:rPr>
        <w:t xml:space="preserve"> € manje </w:t>
      </w:r>
      <w:r>
        <w:rPr>
          <w:sz w:val="22"/>
          <w:szCs w:val="22"/>
        </w:rPr>
        <w:t>u odnosu na ostvarenje iste skupine rashoda u prvih šest mjeseci 202</w:t>
      </w:r>
      <w:r w:rsidR="00F37423">
        <w:rPr>
          <w:sz w:val="22"/>
          <w:szCs w:val="22"/>
        </w:rPr>
        <w:t>3</w:t>
      </w:r>
      <w:r>
        <w:rPr>
          <w:sz w:val="22"/>
          <w:szCs w:val="22"/>
        </w:rPr>
        <w:t xml:space="preserve">. godine. </w:t>
      </w:r>
    </w:p>
    <w:p w14:paraId="4DEAFE78" w14:textId="77777777" w:rsidR="00AA51A9" w:rsidRDefault="00AA51A9" w:rsidP="00AA51A9">
      <w:pPr>
        <w:ind w:firstLine="708"/>
        <w:jc w:val="both"/>
        <w:rPr>
          <w:sz w:val="22"/>
          <w:szCs w:val="22"/>
        </w:rPr>
      </w:pPr>
    </w:p>
    <w:p w14:paraId="4B3119EF" w14:textId="61168B0B" w:rsidR="00AA51A9" w:rsidRPr="009976D8" w:rsidRDefault="00AA51A9" w:rsidP="0007077C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bCs/>
          <w:sz w:val="22"/>
          <w:szCs w:val="22"/>
        </w:rPr>
        <w:t>Višak prihoda i primitaka sa stanjem na dan 30.06.202</w:t>
      </w:r>
      <w:r w:rsidR="00687761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. godine </w:t>
      </w:r>
      <w:r>
        <w:rPr>
          <w:sz w:val="22"/>
          <w:szCs w:val="22"/>
        </w:rPr>
        <w:t xml:space="preserve">iznosi </w:t>
      </w:r>
      <w:r w:rsidR="00687761" w:rsidRPr="00687761">
        <w:rPr>
          <w:rFonts w:ascii="Arial" w:eastAsia="Times New Roman" w:hAnsi="Arial" w:cs="Arial"/>
          <w:sz w:val="20"/>
          <w:szCs w:val="20"/>
        </w:rPr>
        <w:t>221.154,08</w:t>
      </w:r>
      <w:r w:rsidR="0068776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>€,</w:t>
      </w:r>
      <w:r w:rsidR="0007077C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 xml:space="preserve">od čega se </w:t>
      </w:r>
      <w:r w:rsidR="005C13B2" w:rsidRPr="005C13B2">
        <w:rPr>
          <w:rFonts w:ascii="Arial" w:eastAsia="Times New Roman" w:hAnsi="Arial" w:cs="Arial"/>
          <w:sz w:val="20"/>
          <w:szCs w:val="20"/>
        </w:rPr>
        <w:t>127.853,00</w:t>
      </w:r>
      <w:r w:rsidR="005C13B2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>€</w:t>
      </w:r>
      <w:r w:rsidR="0007077C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 xml:space="preserve">odnosi na </w:t>
      </w:r>
      <w:r w:rsidR="0007077C">
        <w:rPr>
          <w:sz w:val="22"/>
          <w:szCs w:val="22"/>
        </w:rPr>
        <w:t>preneseni višak</w:t>
      </w:r>
      <w:r>
        <w:rPr>
          <w:sz w:val="22"/>
          <w:szCs w:val="22"/>
        </w:rPr>
        <w:t xml:space="preserve"> prihoda iz prethodne godine, a </w:t>
      </w:r>
      <w:r w:rsidR="009976D8" w:rsidRPr="009976D8">
        <w:rPr>
          <w:rFonts w:ascii="Arial" w:eastAsia="Times New Roman" w:hAnsi="Arial" w:cs="Arial"/>
          <w:sz w:val="20"/>
          <w:szCs w:val="20"/>
        </w:rPr>
        <w:t>93.301,08</w:t>
      </w:r>
      <w:r w:rsidR="009976D8">
        <w:rPr>
          <w:rFonts w:ascii="Arial" w:eastAsia="Times New Roman" w:hAnsi="Arial" w:cs="Arial"/>
          <w:sz w:val="20"/>
          <w:szCs w:val="20"/>
        </w:rPr>
        <w:t xml:space="preserve"> </w:t>
      </w:r>
      <w:r w:rsidR="00173E50">
        <w:rPr>
          <w:rFonts w:ascii="Arial" w:eastAsia="Times New Roman" w:hAnsi="Arial" w:cs="Arial"/>
          <w:sz w:val="20"/>
          <w:szCs w:val="20"/>
        </w:rPr>
        <w:t xml:space="preserve">€ </w:t>
      </w:r>
      <w:r>
        <w:rPr>
          <w:sz w:val="22"/>
          <w:szCs w:val="22"/>
        </w:rPr>
        <w:t>na dio ostvarenog viška prihoda u razdoblju od 01.siječnja do 30. lipnja 202</w:t>
      </w:r>
      <w:r w:rsidR="005C13B2">
        <w:rPr>
          <w:sz w:val="22"/>
          <w:szCs w:val="22"/>
        </w:rPr>
        <w:t>4</w:t>
      </w:r>
      <w:r>
        <w:rPr>
          <w:sz w:val="22"/>
          <w:szCs w:val="22"/>
        </w:rPr>
        <w:t>. godine.</w:t>
      </w:r>
    </w:p>
    <w:p w14:paraId="35BCC595" w14:textId="77777777" w:rsidR="00AA51A9" w:rsidRDefault="00AA51A9" w:rsidP="00AA51A9">
      <w:pPr>
        <w:ind w:firstLine="708"/>
        <w:jc w:val="both"/>
        <w:rPr>
          <w:sz w:val="22"/>
          <w:szCs w:val="22"/>
        </w:rPr>
      </w:pPr>
    </w:p>
    <w:p w14:paraId="246A9D36" w14:textId="77777777" w:rsidR="007F100A" w:rsidRDefault="007F100A" w:rsidP="00AA51A9">
      <w:pPr>
        <w:ind w:firstLine="708"/>
        <w:jc w:val="both"/>
        <w:rPr>
          <w:sz w:val="22"/>
          <w:szCs w:val="22"/>
        </w:rPr>
      </w:pPr>
    </w:p>
    <w:p w14:paraId="14532CED" w14:textId="77777777" w:rsidR="00E57D91" w:rsidRDefault="00E57D91" w:rsidP="00E57D91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 R I H O D I   I   P R I M I C I</w:t>
      </w:r>
    </w:p>
    <w:p w14:paraId="55EF2BB4" w14:textId="77777777" w:rsidR="00E57D91" w:rsidRDefault="00E57D91" w:rsidP="00E57D91">
      <w:pPr>
        <w:ind w:firstLine="708"/>
        <w:rPr>
          <w:b/>
          <w:bCs/>
          <w:sz w:val="22"/>
          <w:szCs w:val="22"/>
          <w:u w:val="single"/>
        </w:rPr>
      </w:pPr>
    </w:p>
    <w:p w14:paraId="536C8DA7" w14:textId="6DD82CC1" w:rsidR="00E57D91" w:rsidRPr="000C40C4" w:rsidRDefault="00E57D91" w:rsidP="00E57D91">
      <w:pPr>
        <w:rPr>
          <w:rFonts w:ascii="Arial" w:eastAsia="Times New Roman" w:hAnsi="Arial" w:cs="Arial"/>
          <w:sz w:val="20"/>
          <w:szCs w:val="20"/>
        </w:rPr>
      </w:pPr>
      <w:r>
        <w:rPr>
          <w:b/>
          <w:sz w:val="22"/>
          <w:szCs w:val="22"/>
        </w:rPr>
        <w:t xml:space="preserve">Ukupno ostvareni prihodi i primici i preneseni višak prihoda iz prošle godine </w:t>
      </w:r>
      <w:r>
        <w:rPr>
          <w:sz w:val="22"/>
          <w:szCs w:val="22"/>
        </w:rPr>
        <w:t>u razdoblju od siječnja do lipnja 202</w:t>
      </w:r>
      <w:r w:rsidR="000C40C4">
        <w:rPr>
          <w:sz w:val="22"/>
          <w:szCs w:val="22"/>
        </w:rPr>
        <w:t>4</w:t>
      </w:r>
      <w:r>
        <w:rPr>
          <w:sz w:val="22"/>
          <w:szCs w:val="22"/>
        </w:rPr>
        <w:t xml:space="preserve">.godine iznose  </w:t>
      </w:r>
      <w:r w:rsidR="000C40C4" w:rsidRPr="000C40C4">
        <w:rPr>
          <w:rFonts w:ascii="Arial" w:eastAsia="Times New Roman" w:hAnsi="Arial" w:cs="Arial"/>
          <w:sz w:val="20"/>
          <w:szCs w:val="20"/>
        </w:rPr>
        <w:t>665.678,00</w:t>
      </w:r>
      <w:r w:rsidR="000C40C4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 ili</w:t>
      </w:r>
      <w:r w:rsidR="00FB1E3C">
        <w:rPr>
          <w:sz w:val="22"/>
          <w:szCs w:val="22"/>
        </w:rPr>
        <w:t xml:space="preserve"> </w:t>
      </w:r>
      <w:r w:rsidR="00FB1E3C" w:rsidRPr="00FB1E3C">
        <w:rPr>
          <w:rFonts w:ascii="Arial" w:eastAsia="Times New Roman" w:hAnsi="Arial" w:cs="Arial"/>
          <w:sz w:val="20"/>
          <w:szCs w:val="20"/>
        </w:rPr>
        <w:t>65,08%</w:t>
      </w:r>
      <w:r w:rsidR="00FB1E3C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od plana za 202</w:t>
      </w:r>
      <w:r w:rsidR="00FB1E3C">
        <w:rPr>
          <w:sz w:val="22"/>
          <w:szCs w:val="22"/>
        </w:rPr>
        <w:t>4</w:t>
      </w:r>
      <w:r>
        <w:rPr>
          <w:sz w:val="22"/>
          <w:szCs w:val="22"/>
        </w:rPr>
        <w:t>. godin</w:t>
      </w:r>
      <w:r w:rsidR="00451D09">
        <w:rPr>
          <w:sz w:val="22"/>
          <w:szCs w:val="22"/>
        </w:rPr>
        <w:t xml:space="preserve">u. </w:t>
      </w:r>
    </w:p>
    <w:p w14:paraId="058EA7C4" w14:textId="77777777" w:rsidR="00451D09" w:rsidRDefault="00451D09" w:rsidP="00E57D91">
      <w:pPr>
        <w:rPr>
          <w:sz w:val="22"/>
          <w:szCs w:val="22"/>
        </w:rPr>
      </w:pPr>
    </w:p>
    <w:p w14:paraId="023BED4C" w14:textId="5E7D4BC1" w:rsidR="00451D09" w:rsidRDefault="00451D09" w:rsidP="00E57D91">
      <w:r>
        <w:rPr>
          <w:sz w:val="22"/>
          <w:szCs w:val="22"/>
        </w:rPr>
        <w:t xml:space="preserve">U odnosu na isto razdoblje prethodne godine, prihodi su veći za </w:t>
      </w:r>
      <w:r w:rsidR="00DA32F0">
        <w:rPr>
          <w:sz w:val="22"/>
          <w:szCs w:val="22"/>
        </w:rPr>
        <w:t>107.047,65 € ili za 19,16 %.</w:t>
      </w:r>
    </w:p>
    <w:p w14:paraId="272367D5" w14:textId="77777777" w:rsidR="00E57D91" w:rsidRDefault="00E57D91" w:rsidP="00AA51A9">
      <w:pPr>
        <w:ind w:firstLine="708"/>
        <w:jc w:val="both"/>
        <w:rPr>
          <w:sz w:val="22"/>
          <w:szCs w:val="22"/>
        </w:rPr>
      </w:pPr>
    </w:p>
    <w:p w14:paraId="657140EA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DC112DF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2C65C4D8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69FB09AC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78E238D4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1148720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BF092D3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081E0E80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333E81F1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F2525EA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6DA4FF7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30CC0E18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465E8C9C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7D40467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EF7A627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32C55221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4CFD7A88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0306E449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05B89A56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461D837" w14:textId="77777777" w:rsidR="00966621" w:rsidRDefault="00966621" w:rsidP="002E5999">
      <w:pPr>
        <w:jc w:val="both"/>
        <w:rPr>
          <w:sz w:val="22"/>
          <w:szCs w:val="22"/>
        </w:rPr>
      </w:pPr>
    </w:p>
    <w:p w14:paraId="724C04DD" w14:textId="77777777" w:rsidR="00966621" w:rsidRDefault="00966621" w:rsidP="002E5999">
      <w:pPr>
        <w:jc w:val="both"/>
        <w:rPr>
          <w:sz w:val="22"/>
          <w:szCs w:val="22"/>
        </w:rPr>
      </w:pPr>
    </w:p>
    <w:p w14:paraId="25F4C437" w14:textId="08B0662A" w:rsidR="00AA51A9" w:rsidRDefault="00AA51A9" w:rsidP="002E5999">
      <w:pPr>
        <w:jc w:val="both"/>
        <w:rPr>
          <w:sz w:val="22"/>
          <w:szCs w:val="22"/>
        </w:rPr>
      </w:pPr>
      <w:r>
        <w:rPr>
          <w:sz w:val="22"/>
          <w:szCs w:val="22"/>
        </w:rPr>
        <w:t>U navedenom izvještajnom razdoblju prihodi i primic</w:t>
      </w:r>
      <w:r w:rsidR="001757BD">
        <w:rPr>
          <w:sz w:val="22"/>
          <w:szCs w:val="22"/>
        </w:rPr>
        <w:t xml:space="preserve">i </w:t>
      </w:r>
      <w:r w:rsidR="00360846">
        <w:rPr>
          <w:sz w:val="22"/>
          <w:szCs w:val="22"/>
        </w:rPr>
        <w:t xml:space="preserve">ostvareni </w:t>
      </w:r>
      <w:r w:rsidR="00A87D1B">
        <w:rPr>
          <w:sz w:val="22"/>
          <w:szCs w:val="22"/>
        </w:rPr>
        <w:t xml:space="preserve">su </w:t>
      </w:r>
      <w:r w:rsidR="001757BD">
        <w:rPr>
          <w:sz w:val="22"/>
          <w:szCs w:val="22"/>
        </w:rPr>
        <w:t>na sljedeći način:</w:t>
      </w:r>
    </w:p>
    <w:p w14:paraId="1E329C03" w14:textId="77777777" w:rsidR="002F78B0" w:rsidRDefault="002F78B0" w:rsidP="00AA51A9">
      <w:pPr>
        <w:ind w:firstLine="708"/>
        <w:jc w:val="both"/>
        <w:rPr>
          <w:sz w:val="22"/>
          <w:szCs w:val="22"/>
        </w:rPr>
      </w:pPr>
    </w:p>
    <w:p w14:paraId="20F34AA8" w14:textId="621F4E3B" w:rsidR="001757BD" w:rsidRDefault="007F100A" w:rsidP="00AA51A9">
      <w:pPr>
        <w:ind w:firstLine="708"/>
        <w:jc w:val="both"/>
        <w:rPr>
          <w:sz w:val="22"/>
          <w:szCs w:val="22"/>
        </w:rPr>
      </w:pPr>
      <w:r w:rsidRPr="007F100A">
        <w:rPr>
          <w:b/>
          <w:bCs/>
          <w:sz w:val="22"/>
          <w:szCs w:val="22"/>
        </w:rPr>
        <w:t>Tablica 1: Prihodi i primici 1 – 30.06.202</w:t>
      </w:r>
      <w:r w:rsidR="002E5999">
        <w:rPr>
          <w:b/>
          <w:bCs/>
          <w:sz w:val="22"/>
          <w:szCs w:val="22"/>
        </w:rPr>
        <w:t>4</w:t>
      </w:r>
      <w:r>
        <w:rPr>
          <w:sz w:val="22"/>
          <w:szCs w:val="22"/>
        </w:rPr>
        <w:t>.</w:t>
      </w:r>
    </w:p>
    <w:p w14:paraId="3A1838B7" w14:textId="6B97627B" w:rsidR="00AA51A9" w:rsidRDefault="00AA51A9" w:rsidP="00AA51A9">
      <w:pPr>
        <w:jc w:val="both"/>
        <w:rPr>
          <w:b/>
          <w:bCs/>
          <w:sz w:val="22"/>
          <w:szCs w:val="22"/>
        </w:rPr>
      </w:pPr>
    </w:p>
    <w:p w14:paraId="3157EE41" w14:textId="4A8AFFA9" w:rsidR="007E3ADB" w:rsidRDefault="00E535E2" w:rsidP="00C117F9">
      <w:r>
        <w:rPr>
          <w:sz w:val="22"/>
          <w:szCs w:val="22"/>
        </w:rPr>
        <w:t>.</w:t>
      </w:r>
      <w:r w:rsidR="0074035D" w:rsidRPr="0074035D">
        <w:rPr>
          <w:sz w:val="22"/>
          <w:szCs w:val="22"/>
        </w:rPr>
        <w:t xml:space="preserve"> </w:t>
      </w:r>
      <w:r w:rsidR="007604FB" w:rsidRPr="007604FB">
        <w:rPr>
          <w:noProof/>
        </w:rPr>
        <w:drawing>
          <wp:inline distT="0" distB="0" distL="0" distR="0" wp14:anchorId="049F6205" wp14:editId="495EB6B9">
            <wp:extent cx="6276975" cy="3962400"/>
            <wp:effectExtent l="0" t="0" r="9525" b="0"/>
            <wp:docPr id="105302239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70191" w14:textId="77777777" w:rsidR="007E3ADB" w:rsidRDefault="007E3ADB" w:rsidP="005E7FF2"/>
    <w:p w14:paraId="51076081" w14:textId="77777777" w:rsidR="007E3ADB" w:rsidRDefault="007E3ADB" w:rsidP="005E7FF2"/>
    <w:p w14:paraId="09450555" w14:textId="2CA26460" w:rsidR="00975963" w:rsidRDefault="00975963" w:rsidP="005E7FF2">
      <w:r>
        <w:t>Prihodi poslovanja sastoje</w:t>
      </w:r>
      <w:r w:rsidR="00D97C8C">
        <w:t xml:space="preserve"> se</w:t>
      </w:r>
      <w:r>
        <w:t xml:space="preserve"> od: p</w:t>
      </w:r>
      <w:r w:rsidRPr="00975963">
        <w:t>omoći iz inozemstva i od subjekata unutar općeg proračuna</w:t>
      </w:r>
      <w:r>
        <w:t>, p</w:t>
      </w:r>
      <w:r w:rsidRPr="00975963">
        <w:t>rihod</w:t>
      </w:r>
      <w:r>
        <w:t>a</w:t>
      </w:r>
      <w:r w:rsidRPr="00975963">
        <w:t xml:space="preserve"> od upravnih i administrativnih pristojbi, pristojbi po posebnim propisima i naknada</w:t>
      </w:r>
      <w:r>
        <w:t>, p</w:t>
      </w:r>
      <w:r w:rsidRPr="00975963">
        <w:t>rihod</w:t>
      </w:r>
      <w:r>
        <w:t>a</w:t>
      </w:r>
      <w:r w:rsidRPr="00975963">
        <w:t xml:space="preserve"> od prodaje proizvoda i robe te pruženih usluga i prihod</w:t>
      </w:r>
      <w:r>
        <w:t>a</w:t>
      </w:r>
      <w:r w:rsidRPr="00975963">
        <w:t xml:space="preserve"> od donacija</w:t>
      </w:r>
      <w:r>
        <w:t xml:space="preserve"> (koji predstavljaju vlastite prihode) te p</w:t>
      </w:r>
      <w:r w:rsidRPr="00975963">
        <w:t>rihod</w:t>
      </w:r>
      <w:r>
        <w:t>a</w:t>
      </w:r>
      <w:r w:rsidRPr="00975963">
        <w:t xml:space="preserve"> iz nadležnog proračuna</w:t>
      </w:r>
      <w:r>
        <w:t xml:space="preserve"> (opć</w:t>
      </w:r>
      <w:r w:rsidR="00BB7824">
        <w:t>i prihodi).</w:t>
      </w:r>
    </w:p>
    <w:p w14:paraId="7F9AD3A6" w14:textId="77777777" w:rsidR="00675BD4" w:rsidRDefault="00675BD4" w:rsidP="005E7FF2"/>
    <w:p w14:paraId="0439C3CD" w14:textId="37CF3A0C" w:rsidR="00675BD4" w:rsidRDefault="008D1D8A" w:rsidP="005E7FF2">
      <w:r>
        <w:t>Dodatne prihode u strukturi prihoda čine i prihodi od prodaje nefinancijske imovine</w:t>
      </w:r>
      <w:r w:rsidR="00FA0DAC">
        <w:t>.</w:t>
      </w:r>
    </w:p>
    <w:p w14:paraId="18EB3AC9" w14:textId="77777777" w:rsidR="002540A0" w:rsidRDefault="002540A0" w:rsidP="005E7FF2"/>
    <w:p w14:paraId="559ECAD5" w14:textId="77777777" w:rsidR="002540A0" w:rsidRDefault="002540A0" w:rsidP="005E7FF2"/>
    <w:p w14:paraId="640F9300" w14:textId="5286F412" w:rsidR="009608B8" w:rsidRPr="009608B8" w:rsidRDefault="002540A0" w:rsidP="009608B8">
      <w:pPr>
        <w:rPr>
          <w:rFonts w:ascii="Arial" w:eastAsia="Times New Roman" w:hAnsi="Arial" w:cs="Arial"/>
          <w:b/>
          <w:bCs/>
          <w:sz w:val="20"/>
          <w:szCs w:val="20"/>
        </w:rPr>
      </w:pPr>
      <w:r w:rsidRPr="002540A0">
        <w:rPr>
          <w:b/>
          <w:bCs/>
          <w:sz w:val="22"/>
          <w:szCs w:val="22"/>
        </w:rPr>
        <w:t>PRIHODI POSLOVANJA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ostvareni u promatranom razdoblju iznose </w:t>
      </w:r>
      <w:r w:rsidR="00FA0DAC" w:rsidRPr="00FA0DAC">
        <w:rPr>
          <w:rFonts w:ascii="Arial" w:eastAsia="Times New Roman" w:hAnsi="Arial" w:cs="Arial"/>
          <w:sz w:val="20"/>
          <w:szCs w:val="20"/>
        </w:rPr>
        <w:t>537.825,00</w:t>
      </w:r>
      <w:r w:rsidR="00FA0DAC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€ odnosno</w:t>
      </w:r>
      <w:r>
        <w:rPr>
          <w:sz w:val="22"/>
          <w:szCs w:val="22"/>
        </w:rPr>
        <w:t xml:space="preserve"> </w:t>
      </w:r>
      <w:r w:rsidR="009608B8" w:rsidRPr="009608B8">
        <w:rPr>
          <w:rFonts w:ascii="Arial" w:eastAsia="Times New Roman" w:hAnsi="Arial" w:cs="Arial"/>
          <w:sz w:val="20"/>
          <w:szCs w:val="20"/>
        </w:rPr>
        <w:t>60,09%</w:t>
      </w:r>
    </w:p>
    <w:p w14:paraId="4BE583B8" w14:textId="6519A8F0" w:rsidR="007E3ADB" w:rsidRPr="00FA0DAC" w:rsidRDefault="002540A0" w:rsidP="002540A0">
      <w:pPr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 xml:space="preserve">godišnjeg plana, a u odnosu na prethodnu godinu veći su za </w:t>
      </w:r>
      <w:r w:rsidR="00AC1ABC">
        <w:rPr>
          <w:sz w:val="22"/>
          <w:szCs w:val="22"/>
        </w:rPr>
        <w:t>5,74</w:t>
      </w:r>
      <w:r>
        <w:rPr>
          <w:sz w:val="22"/>
          <w:szCs w:val="22"/>
        </w:rPr>
        <w:t xml:space="preserve"> %.</w:t>
      </w:r>
    </w:p>
    <w:p w14:paraId="2BA043B3" w14:textId="77777777" w:rsidR="007E3ADB" w:rsidRDefault="007E3ADB" w:rsidP="002540A0">
      <w:pPr>
        <w:rPr>
          <w:sz w:val="22"/>
          <w:szCs w:val="22"/>
        </w:rPr>
      </w:pPr>
    </w:p>
    <w:p w14:paraId="58E640FE" w14:textId="77777777" w:rsidR="002B5F90" w:rsidRDefault="002B5F90" w:rsidP="002540A0">
      <w:pPr>
        <w:rPr>
          <w:sz w:val="22"/>
          <w:szCs w:val="22"/>
        </w:rPr>
      </w:pPr>
    </w:p>
    <w:p w14:paraId="18202C02" w14:textId="77777777" w:rsidR="002B5F90" w:rsidRDefault="002B5F90" w:rsidP="002540A0">
      <w:pPr>
        <w:rPr>
          <w:sz w:val="22"/>
          <w:szCs w:val="22"/>
        </w:rPr>
      </w:pPr>
    </w:p>
    <w:p w14:paraId="63EDB8A7" w14:textId="77777777" w:rsidR="002B5F90" w:rsidRDefault="002B5F90" w:rsidP="002540A0">
      <w:pPr>
        <w:rPr>
          <w:sz w:val="22"/>
          <w:szCs w:val="22"/>
        </w:rPr>
      </w:pPr>
    </w:p>
    <w:p w14:paraId="04C365D5" w14:textId="77777777" w:rsidR="0074035D" w:rsidRDefault="0074035D" w:rsidP="002540A0">
      <w:pPr>
        <w:rPr>
          <w:sz w:val="22"/>
          <w:szCs w:val="22"/>
        </w:rPr>
      </w:pPr>
    </w:p>
    <w:p w14:paraId="0929CF39" w14:textId="3A982AA9" w:rsidR="002540A0" w:rsidRPr="00814D4F" w:rsidRDefault="002540A0" w:rsidP="002540A0">
      <w:pPr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sz w:val="22"/>
          <w:szCs w:val="22"/>
        </w:rPr>
        <w:t xml:space="preserve">Najznačajniji porast </w:t>
      </w:r>
      <w:r w:rsidR="009B18C2">
        <w:rPr>
          <w:sz w:val="22"/>
          <w:szCs w:val="22"/>
        </w:rPr>
        <w:t xml:space="preserve">prihoda </w:t>
      </w:r>
      <w:r>
        <w:rPr>
          <w:sz w:val="22"/>
          <w:szCs w:val="22"/>
        </w:rPr>
        <w:t xml:space="preserve">ostvaren je kod </w:t>
      </w:r>
      <w:r w:rsidR="00924262">
        <w:rPr>
          <w:rFonts w:eastAsia="Times New Roman"/>
          <w:sz w:val="22"/>
          <w:szCs w:val="22"/>
        </w:rPr>
        <w:t>p</w:t>
      </w:r>
      <w:r w:rsidR="00924262" w:rsidRPr="007E3ADB">
        <w:rPr>
          <w:rFonts w:eastAsia="Times New Roman"/>
          <w:sz w:val="22"/>
          <w:szCs w:val="22"/>
        </w:rPr>
        <w:t>rihod</w:t>
      </w:r>
      <w:r w:rsidR="00924262">
        <w:rPr>
          <w:rFonts w:eastAsia="Times New Roman"/>
          <w:sz w:val="22"/>
          <w:szCs w:val="22"/>
        </w:rPr>
        <w:t>a</w:t>
      </w:r>
      <w:r w:rsidR="00924262" w:rsidRPr="007E3ADB">
        <w:rPr>
          <w:rFonts w:eastAsia="Times New Roman"/>
          <w:sz w:val="22"/>
          <w:szCs w:val="22"/>
        </w:rPr>
        <w:t xml:space="preserve"> od upravnih i administrativnih pristojbi, pristojbi po posebnim propisima i naknada</w:t>
      </w:r>
      <w:r w:rsidR="006E1ED6">
        <w:rPr>
          <w:rFonts w:eastAsia="Times New Roman"/>
          <w:sz w:val="22"/>
          <w:szCs w:val="22"/>
        </w:rPr>
        <w:t>.</w:t>
      </w:r>
      <w:r w:rsidR="00924262">
        <w:rPr>
          <w:rFonts w:eastAsia="Times New Roman"/>
          <w:sz w:val="22"/>
          <w:szCs w:val="22"/>
        </w:rPr>
        <w:t xml:space="preserve"> </w:t>
      </w:r>
      <w:r>
        <w:rPr>
          <w:sz w:val="22"/>
          <w:szCs w:val="22"/>
        </w:rPr>
        <w:t xml:space="preserve">Ovi prihodi veći su za </w:t>
      </w:r>
      <w:r w:rsidR="00653986">
        <w:rPr>
          <w:sz w:val="22"/>
          <w:szCs w:val="22"/>
        </w:rPr>
        <w:t>22.804,34</w:t>
      </w:r>
      <w:r>
        <w:rPr>
          <w:sz w:val="22"/>
          <w:szCs w:val="22"/>
        </w:rPr>
        <w:t xml:space="preserve"> € u odnosu na isto razdoblje prethodne godine (ili 14,</w:t>
      </w:r>
      <w:r w:rsidR="00653986">
        <w:rPr>
          <w:sz w:val="22"/>
          <w:szCs w:val="22"/>
        </w:rPr>
        <w:t>77</w:t>
      </w:r>
      <w:r>
        <w:rPr>
          <w:sz w:val="22"/>
          <w:szCs w:val="22"/>
        </w:rPr>
        <w:t>%), a  izvršenje izvornog plana</w:t>
      </w:r>
      <w:r w:rsidR="00C16174">
        <w:rPr>
          <w:sz w:val="22"/>
          <w:szCs w:val="22"/>
        </w:rPr>
        <w:t xml:space="preserve"> za tekuću godinu iznosi</w:t>
      </w:r>
      <w:r>
        <w:rPr>
          <w:sz w:val="22"/>
          <w:szCs w:val="22"/>
        </w:rPr>
        <w:t xml:space="preserve"> </w:t>
      </w:r>
      <w:r w:rsidR="00814D4F" w:rsidRPr="00814D4F">
        <w:rPr>
          <w:rFonts w:ascii="Arial" w:eastAsia="Times New Roman" w:hAnsi="Arial" w:cs="Arial"/>
          <w:sz w:val="20"/>
          <w:szCs w:val="20"/>
        </w:rPr>
        <w:t xml:space="preserve">61,12 </w:t>
      </w:r>
      <w:r w:rsidRPr="00814D4F">
        <w:rPr>
          <w:rFonts w:ascii="Arial" w:eastAsia="Times New Roman" w:hAnsi="Arial" w:cs="Arial"/>
          <w:sz w:val="20"/>
          <w:szCs w:val="20"/>
        </w:rPr>
        <w:t>%.</w:t>
      </w:r>
    </w:p>
    <w:p w14:paraId="68F2C9C5" w14:textId="77777777" w:rsidR="007E3ADB" w:rsidRDefault="007E3ADB" w:rsidP="002540A0">
      <w:pPr>
        <w:rPr>
          <w:rFonts w:ascii="Arial" w:eastAsia="Times New Roman" w:hAnsi="Arial" w:cs="Arial"/>
          <w:sz w:val="20"/>
          <w:szCs w:val="20"/>
        </w:rPr>
      </w:pPr>
    </w:p>
    <w:p w14:paraId="7125760B" w14:textId="77777777" w:rsidR="00150A67" w:rsidRDefault="00150A67" w:rsidP="007E3ADB">
      <w:pPr>
        <w:rPr>
          <w:rFonts w:eastAsia="Times New Roman"/>
          <w:sz w:val="22"/>
          <w:szCs w:val="22"/>
        </w:rPr>
      </w:pPr>
    </w:p>
    <w:p w14:paraId="403566E7" w14:textId="2A02D2BE" w:rsidR="007E3ADB" w:rsidRPr="007E3ADB" w:rsidRDefault="00814D4F" w:rsidP="007E3ADB">
      <w:pPr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>P</w:t>
      </w:r>
      <w:r w:rsidR="00924262" w:rsidRPr="002540A0">
        <w:rPr>
          <w:sz w:val="22"/>
          <w:szCs w:val="22"/>
        </w:rPr>
        <w:t>rihod</w:t>
      </w:r>
      <w:r>
        <w:rPr>
          <w:sz w:val="22"/>
          <w:szCs w:val="22"/>
        </w:rPr>
        <w:t>i</w:t>
      </w:r>
      <w:r w:rsidR="00924262" w:rsidRPr="002540A0">
        <w:rPr>
          <w:sz w:val="22"/>
          <w:szCs w:val="22"/>
        </w:rPr>
        <w:t xml:space="preserve"> od prodaje proizvoda i robe te pruženih usluga</w:t>
      </w:r>
      <w:r w:rsidR="00924262">
        <w:rPr>
          <w:sz w:val="22"/>
          <w:szCs w:val="22"/>
        </w:rPr>
        <w:t xml:space="preserve">. </w:t>
      </w:r>
      <w:r w:rsidR="006447A9">
        <w:rPr>
          <w:sz w:val="22"/>
          <w:szCs w:val="22"/>
        </w:rPr>
        <w:t>Također bilježe značajan porast</w:t>
      </w:r>
      <w:r w:rsidR="00E32FEB">
        <w:rPr>
          <w:sz w:val="22"/>
          <w:szCs w:val="22"/>
        </w:rPr>
        <w:t xml:space="preserve">, </w:t>
      </w:r>
      <w:r w:rsidR="007E3ADB">
        <w:rPr>
          <w:rFonts w:eastAsia="Times New Roman"/>
          <w:sz w:val="22"/>
          <w:szCs w:val="22"/>
        </w:rPr>
        <w:t xml:space="preserve">povećali su se za </w:t>
      </w:r>
      <w:r w:rsidR="00E32FEB">
        <w:rPr>
          <w:rFonts w:eastAsia="Times New Roman"/>
          <w:sz w:val="22"/>
          <w:szCs w:val="22"/>
        </w:rPr>
        <w:t xml:space="preserve">21.674,39 € odnosno za </w:t>
      </w:r>
      <w:r w:rsidR="00407E53">
        <w:rPr>
          <w:rFonts w:eastAsia="Times New Roman"/>
          <w:sz w:val="22"/>
          <w:szCs w:val="22"/>
        </w:rPr>
        <w:t xml:space="preserve">12,24 </w:t>
      </w:r>
      <w:r w:rsidR="007E3ADB">
        <w:rPr>
          <w:rFonts w:eastAsia="Times New Roman"/>
          <w:sz w:val="22"/>
          <w:szCs w:val="22"/>
        </w:rPr>
        <w:t xml:space="preserve">% u odnosu na prethodnu godinu, a izvršenje je </w:t>
      </w:r>
      <w:r w:rsidR="00407E53" w:rsidRPr="00407E53">
        <w:rPr>
          <w:rFonts w:ascii="Arial" w:eastAsia="Times New Roman" w:hAnsi="Arial" w:cs="Arial"/>
          <w:sz w:val="20"/>
          <w:szCs w:val="20"/>
        </w:rPr>
        <w:t>64,80</w:t>
      </w:r>
      <w:r w:rsidR="009D7E1F">
        <w:rPr>
          <w:rFonts w:ascii="Arial" w:eastAsia="Times New Roman" w:hAnsi="Arial" w:cs="Arial"/>
          <w:sz w:val="20"/>
          <w:szCs w:val="20"/>
        </w:rPr>
        <w:t xml:space="preserve"> </w:t>
      </w:r>
      <w:r w:rsidR="00407E53" w:rsidRPr="00407E53">
        <w:rPr>
          <w:rFonts w:ascii="Arial" w:eastAsia="Times New Roman" w:hAnsi="Arial" w:cs="Arial"/>
          <w:sz w:val="20"/>
          <w:szCs w:val="20"/>
        </w:rPr>
        <w:t>%</w:t>
      </w:r>
      <w:r w:rsidR="00407E53">
        <w:rPr>
          <w:rFonts w:ascii="Arial" w:eastAsia="Times New Roman" w:hAnsi="Arial" w:cs="Arial"/>
          <w:sz w:val="20"/>
          <w:szCs w:val="20"/>
        </w:rPr>
        <w:t xml:space="preserve"> </w:t>
      </w:r>
      <w:r w:rsidR="007E3ADB">
        <w:rPr>
          <w:rFonts w:ascii="Arial" w:eastAsia="Times New Roman" w:hAnsi="Arial" w:cs="Arial"/>
          <w:sz w:val="20"/>
          <w:szCs w:val="20"/>
        </w:rPr>
        <w:t>od izvornog plana.</w:t>
      </w:r>
    </w:p>
    <w:p w14:paraId="6331D253" w14:textId="68CA3D7C" w:rsidR="007E3ADB" w:rsidRDefault="007E3ADB" w:rsidP="002540A0">
      <w:pPr>
        <w:rPr>
          <w:rFonts w:eastAsia="Times New Roman"/>
          <w:sz w:val="22"/>
          <w:szCs w:val="22"/>
        </w:rPr>
      </w:pPr>
    </w:p>
    <w:p w14:paraId="6F48FC70" w14:textId="323A7996" w:rsidR="007E3ADB" w:rsidRPr="002359E1" w:rsidRDefault="007E3ADB" w:rsidP="007E3ADB">
      <w:pPr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/>
          <w:sz w:val="22"/>
          <w:szCs w:val="22"/>
        </w:rPr>
        <w:t xml:space="preserve">Prihodi iz nadležnog proračuna </w:t>
      </w:r>
      <w:r w:rsidR="00861208">
        <w:rPr>
          <w:rFonts w:eastAsia="Times New Roman"/>
          <w:sz w:val="22"/>
          <w:szCs w:val="22"/>
        </w:rPr>
        <w:t xml:space="preserve">minimalno su </w:t>
      </w:r>
      <w:r>
        <w:rPr>
          <w:rFonts w:eastAsia="Times New Roman"/>
          <w:sz w:val="22"/>
          <w:szCs w:val="22"/>
        </w:rPr>
        <w:t xml:space="preserve">manji su u odnosu na isto razdoblje prethodne godine </w:t>
      </w:r>
      <w:r w:rsidR="00861208">
        <w:rPr>
          <w:rFonts w:eastAsia="Times New Roman"/>
          <w:sz w:val="22"/>
          <w:szCs w:val="22"/>
        </w:rPr>
        <w:t xml:space="preserve">- </w:t>
      </w:r>
      <w:r>
        <w:rPr>
          <w:rFonts w:eastAsia="Times New Roman"/>
          <w:sz w:val="22"/>
          <w:szCs w:val="22"/>
        </w:rPr>
        <w:t xml:space="preserve">za </w:t>
      </w:r>
      <w:r w:rsidR="002359E1">
        <w:rPr>
          <w:rFonts w:eastAsia="Times New Roman"/>
          <w:sz w:val="22"/>
          <w:szCs w:val="22"/>
        </w:rPr>
        <w:t xml:space="preserve">0,17 </w:t>
      </w:r>
      <w:r>
        <w:rPr>
          <w:rFonts w:eastAsia="Times New Roman"/>
          <w:sz w:val="22"/>
          <w:szCs w:val="22"/>
        </w:rPr>
        <w:t xml:space="preserve">%, a u odnosu na izvorni plan </w:t>
      </w:r>
      <w:r w:rsidR="00AA43AE">
        <w:rPr>
          <w:rFonts w:eastAsia="Times New Roman"/>
          <w:sz w:val="22"/>
          <w:szCs w:val="22"/>
        </w:rPr>
        <w:t xml:space="preserve">njihovo </w:t>
      </w:r>
      <w:r>
        <w:rPr>
          <w:rFonts w:eastAsia="Times New Roman"/>
          <w:sz w:val="22"/>
          <w:szCs w:val="22"/>
        </w:rPr>
        <w:t xml:space="preserve">izvršenje je </w:t>
      </w:r>
      <w:r w:rsidR="002359E1" w:rsidRPr="002359E1">
        <w:rPr>
          <w:rFonts w:ascii="Arial" w:eastAsia="Times New Roman" w:hAnsi="Arial" w:cs="Arial"/>
          <w:sz w:val="20"/>
          <w:szCs w:val="20"/>
        </w:rPr>
        <w:t>56,50%</w:t>
      </w:r>
      <w:r w:rsidR="002359E1">
        <w:rPr>
          <w:rFonts w:ascii="Arial" w:eastAsia="Times New Roman" w:hAnsi="Arial" w:cs="Arial"/>
          <w:sz w:val="20"/>
          <w:szCs w:val="20"/>
        </w:rPr>
        <w:t>.</w:t>
      </w:r>
      <w:r w:rsidR="00EE55F9">
        <w:rPr>
          <w:rFonts w:ascii="Arial" w:eastAsia="Times New Roman" w:hAnsi="Arial" w:cs="Arial"/>
          <w:sz w:val="20"/>
          <w:szCs w:val="20"/>
        </w:rPr>
        <w:t xml:space="preserve"> </w:t>
      </w:r>
      <w:r w:rsidR="00EE55F9" w:rsidRPr="000576E6">
        <w:rPr>
          <w:rFonts w:eastAsia="Times New Roman"/>
          <w:sz w:val="22"/>
          <w:szCs w:val="22"/>
        </w:rPr>
        <w:t>Prihodi iz n</w:t>
      </w:r>
      <w:r w:rsidR="000576E6" w:rsidRPr="000576E6">
        <w:rPr>
          <w:rFonts w:eastAsia="Times New Roman"/>
          <w:sz w:val="22"/>
          <w:szCs w:val="22"/>
        </w:rPr>
        <w:t>adležnog proračuna</w:t>
      </w:r>
      <w:r w:rsidR="000576E6">
        <w:rPr>
          <w:rFonts w:eastAsia="Times New Roman"/>
          <w:b/>
          <w:bCs/>
          <w:sz w:val="22"/>
          <w:szCs w:val="22"/>
        </w:rPr>
        <w:t xml:space="preserve"> </w:t>
      </w:r>
      <w:r w:rsidR="008B1FFF" w:rsidRPr="008B1FFF">
        <w:rPr>
          <w:rFonts w:eastAsia="Times New Roman"/>
          <w:sz w:val="22"/>
          <w:szCs w:val="22"/>
        </w:rPr>
        <w:t>najvećim dijelom se odn</w:t>
      </w:r>
      <w:r w:rsidR="008B1FFF">
        <w:rPr>
          <w:rFonts w:eastAsia="Times New Roman"/>
          <w:sz w:val="22"/>
          <w:szCs w:val="22"/>
        </w:rPr>
        <w:t>ose na pokriće rashoda za zaposlene</w:t>
      </w:r>
      <w:r w:rsidR="00817262">
        <w:rPr>
          <w:rFonts w:eastAsia="Times New Roman"/>
          <w:sz w:val="22"/>
          <w:szCs w:val="22"/>
        </w:rPr>
        <w:t xml:space="preserve"> </w:t>
      </w:r>
      <w:r w:rsidR="00DA6250">
        <w:rPr>
          <w:rFonts w:eastAsia="Times New Roman"/>
          <w:sz w:val="22"/>
          <w:szCs w:val="22"/>
        </w:rPr>
        <w:t>a</w:t>
      </w:r>
      <w:r w:rsidR="00817262">
        <w:rPr>
          <w:rFonts w:eastAsia="Times New Roman"/>
          <w:sz w:val="22"/>
          <w:szCs w:val="22"/>
        </w:rPr>
        <w:t xml:space="preserve"> manjim dijelom za </w:t>
      </w:r>
      <w:r w:rsidR="006C3D5E">
        <w:rPr>
          <w:rFonts w:eastAsia="Times New Roman"/>
          <w:sz w:val="22"/>
          <w:szCs w:val="22"/>
        </w:rPr>
        <w:t>naknade člano</w:t>
      </w:r>
      <w:r w:rsidR="0005306A">
        <w:rPr>
          <w:rFonts w:eastAsia="Times New Roman"/>
          <w:sz w:val="22"/>
          <w:szCs w:val="22"/>
        </w:rPr>
        <w:t>vima Upravnog vijeća.</w:t>
      </w:r>
    </w:p>
    <w:p w14:paraId="11B2ECCD" w14:textId="77777777" w:rsidR="00E81454" w:rsidRDefault="00E81454" w:rsidP="007E3ADB">
      <w:pPr>
        <w:rPr>
          <w:rFonts w:eastAsia="Times New Roman"/>
          <w:sz w:val="22"/>
          <w:szCs w:val="22"/>
        </w:rPr>
      </w:pPr>
    </w:p>
    <w:p w14:paraId="00D7C131" w14:textId="59BB19E1" w:rsidR="00E81454" w:rsidRPr="006D50D3" w:rsidRDefault="00E81454" w:rsidP="007E3ADB">
      <w:pPr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/>
          <w:sz w:val="22"/>
          <w:szCs w:val="22"/>
        </w:rPr>
        <w:t>Osim navedenih, u tekuć</w:t>
      </w:r>
      <w:r w:rsidR="00C0065F">
        <w:rPr>
          <w:rFonts w:eastAsia="Times New Roman"/>
          <w:sz w:val="22"/>
          <w:szCs w:val="22"/>
        </w:rPr>
        <w:t>o</w:t>
      </w:r>
      <w:r>
        <w:rPr>
          <w:rFonts w:eastAsia="Times New Roman"/>
          <w:sz w:val="22"/>
          <w:szCs w:val="22"/>
        </w:rPr>
        <w:t>j godini ostvareni su prihodi od pomoći</w:t>
      </w:r>
      <w:r w:rsidR="00C0065F">
        <w:rPr>
          <w:rFonts w:eastAsia="Times New Roman"/>
          <w:sz w:val="22"/>
          <w:szCs w:val="22"/>
        </w:rPr>
        <w:t xml:space="preserve"> temeljem prijenosa sredstava EU</w:t>
      </w:r>
      <w:r w:rsidR="00846E40">
        <w:rPr>
          <w:rFonts w:eastAsia="Times New Roman"/>
          <w:sz w:val="22"/>
          <w:szCs w:val="22"/>
        </w:rPr>
        <w:t xml:space="preserve">. Ovi prihodi iznose </w:t>
      </w:r>
      <w:r w:rsidR="006D50D3" w:rsidRPr="006D50D3">
        <w:rPr>
          <w:rFonts w:ascii="Arial" w:eastAsia="Times New Roman" w:hAnsi="Arial" w:cs="Arial"/>
          <w:sz w:val="20"/>
          <w:szCs w:val="20"/>
        </w:rPr>
        <w:t>5.780,64</w:t>
      </w:r>
      <w:r w:rsidR="006D50D3">
        <w:rPr>
          <w:rFonts w:ascii="Arial" w:eastAsia="Times New Roman" w:hAnsi="Arial" w:cs="Arial"/>
          <w:sz w:val="20"/>
          <w:szCs w:val="20"/>
        </w:rPr>
        <w:t xml:space="preserve"> € </w:t>
      </w:r>
      <w:r w:rsidR="00846E40">
        <w:rPr>
          <w:rFonts w:eastAsia="Times New Roman"/>
          <w:sz w:val="22"/>
          <w:szCs w:val="22"/>
        </w:rPr>
        <w:t>(</w:t>
      </w:r>
      <w:r w:rsidR="006B2361">
        <w:rPr>
          <w:rFonts w:eastAsia="Times New Roman"/>
          <w:sz w:val="22"/>
          <w:szCs w:val="22"/>
        </w:rPr>
        <w:t>65,10</w:t>
      </w:r>
      <w:r w:rsidR="00846E40">
        <w:rPr>
          <w:rFonts w:eastAsia="Times New Roman"/>
          <w:sz w:val="22"/>
          <w:szCs w:val="22"/>
        </w:rPr>
        <w:t xml:space="preserve"> % od izvornog plana za ovu godinu) a odnose se na </w:t>
      </w:r>
      <w:r w:rsidR="00F2385F">
        <w:rPr>
          <w:rFonts w:eastAsia="Times New Roman"/>
          <w:sz w:val="22"/>
          <w:szCs w:val="22"/>
        </w:rPr>
        <w:t>sredstva</w:t>
      </w:r>
      <w:r w:rsidR="0005306A">
        <w:rPr>
          <w:rFonts w:eastAsia="Times New Roman"/>
          <w:sz w:val="22"/>
          <w:szCs w:val="22"/>
        </w:rPr>
        <w:t xml:space="preserve"> dobivena projektom CreDit.</w:t>
      </w:r>
      <w:r w:rsidR="00F2385F">
        <w:rPr>
          <w:rFonts w:eastAsia="Times New Roman"/>
          <w:sz w:val="22"/>
          <w:szCs w:val="22"/>
        </w:rPr>
        <w:t xml:space="preserve"> </w:t>
      </w:r>
    </w:p>
    <w:p w14:paraId="31BD85F2" w14:textId="1498C747" w:rsidR="007E3ADB" w:rsidRPr="007E3ADB" w:rsidRDefault="007E3ADB" w:rsidP="002540A0">
      <w:pPr>
        <w:rPr>
          <w:rFonts w:eastAsia="Times New Roman"/>
          <w:sz w:val="22"/>
          <w:szCs w:val="22"/>
        </w:rPr>
      </w:pPr>
    </w:p>
    <w:p w14:paraId="4D5F1EBE" w14:textId="08AC6A67" w:rsidR="002540A0" w:rsidRDefault="002540A0" w:rsidP="005E7FF2">
      <w:pPr>
        <w:rPr>
          <w:rFonts w:ascii="Arial" w:eastAsia="Times New Roman" w:hAnsi="Arial" w:cs="Arial"/>
          <w:sz w:val="20"/>
          <w:szCs w:val="20"/>
        </w:rPr>
      </w:pPr>
    </w:p>
    <w:p w14:paraId="09648E79" w14:textId="77777777" w:rsidR="007B415B" w:rsidRDefault="007B415B" w:rsidP="005E7FF2">
      <w:pPr>
        <w:rPr>
          <w:rFonts w:ascii="Arial" w:eastAsia="Times New Roman" w:hAnsi="Arial" w:cs="Arial"/>
          <w:sz w:val="20"/>
          <w:szCs w:val="20"/>
        </w:rPr>
      </w:pPr>
    </w:p>
    <w:p w14:paraId="25103352" w14:textId="77777777" w:rsidR="007B415B" w:rsidRDefault="007B415B" w:rsidP="007B415B">
      <w:pPr>
        <w:ind w:firstLine="708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R A S H O D I  I  I Z D A C I </w:t>
      </w:r>
    </w:p>
    <w:p w14:paraId="798DAA1A" w14:textId="77777777" w:rsidR="007B415B" w:rsidRDefault="007B415B" w:rsidP="007B415B">
      <w:pPr>
        <w:ind w:firstLine="708"/>
        <w:jc w:val="both"/>
        <w:rPr>
          <w:b/>
          <w:sz w:val="22"/>
          <w:szCs w:val="22"/>
          <w:u w:val="single"/>
        </w:rPr>
      </w:pPr>
    </w:p>
    <w:p w14:paraId="4AC3AC11" w14:textId="2D62AE2F" w:rsidR="007B415B" w:rsidRPr="00057753" w:rsidRDefault="007B415B" w:rsidP="009426FD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sz w:val="22"/>
          <w:szCs w:val="22"/>
        </w:rPr>
        <w:t>Ukupno ostvareni rashodi i izdaci u razdoblju</w:t>
      </w:r>
      <w:r w:rsidR="000709FD">
        <w:rPr>
          <w:sz w:val="22"/>
          <w:szCs w:val="22"/>
        </w:rPr>
        <w:t xml:space="preserve"> od</w:t>
      </w:r>
      <w:r>
        <w:rPr>
          <w:sz w:val="22"/>
          <w:szCs w:val="22"/>
        </w:rPr>
        <w:t xml:space="preserve"> siječ</w:t>
      </w:r>
      <w:r w:rsidR="000709FD">
        <w:rPr>
          <w:sz w:val="22"/>
          <w:szCs w:val="22"/>
        </w:rPr>
        <w:t>nja</w:t>
      </w:r>
      <w:r>
        <w:rPr>
          <w:sz w:val="22"/>
          <w:szCs w:val="22"/>
        </w:rPr>
        <w:t xml:space="preserve"> do lip</w:t>
      </w:r>
      <w:r w:rsidR="000709FD">
        <w:rPr>
          <w:sz w:val="22"/>
          <w:szCs w:val="22"/>
        </w:rPr>
        <w:t>nja</w:t>
      </w:r>
      <w:r>
        <w:rPr>
          <w:sz w:val="22"/>
          <w:szCs w:val="22"/>
        </w:rPr>
        <w:t xml:space="preserve"> 202</w:t>
      </w:r>
      <w:r w:rsidR="00327CC5">
        <w:rPr>
          <w:sz w:val="22"/>
          <w:szCs w:val="22"/>
        </w:rPr>
        <w:t>4</w:t>
      </w:r>
      <w:r>
        <w:rPr>
          <w:sz w:val="22"/>
          <w:szCs w:val="22"/>
        </w:rPr>
        <w:t xml:space="preserve">. godine iznose </w:t>
      </w:r>
      <w:r w:rsidR="009426FD" w:rsidRPr="009426FD">
        <w:rPr>
          <w:rFonts w:ascii="Arial" w:eastAsia="Times New Roman" w:hAnsi="Arial" w:cs="Arial"/>
          <w:sz w:val="20"/>
          <w:szCs w:val="20"/>
        </w:rPr>
        <w:t>444.523,92</w:t>
      </w:r>
      <w:r w:rsidR="009426FD">
        <w:rPr>
          <w:rFonts w:ascii="Arial" w:eastAsia="Times New Roman" w:hAnsi="Arial" w:cs="Arial"/>
          <w:sz w:val="20"/>
          <w:szCs w:val="20"/>
        </w:rPr>
        <w:t xml:space="preserve"> </w:t>
      </w:r>
      <w:r w:rsidR="00C326C6">
        <w:rPr>
          <w:sz w:val="22"/>
          <w:szCs w:val="22"/>
        </w:rPr>
        <w:t xml:space="preserve">€ </w:t>
      </w:r>
      <w:r>
        <w:rPr>
          <w:sz w:val="22"/>
          <w:szCs w:val="22"/>
        </w:rPr>
        <w:t xml:space="preserve">ili </w:t>
      </w:r>
      <w:r w:rsidR="00057753" w:rsidRPr="00057753">
        <w:rPr>
          <w:rFonts w:ascii="Arial" w:eastAsia="Times New Roman" w:hAnsi="Arial" w:cs="Arial"/>
          <w:sz w:val="20"/>
          <w:szCs w:val="20"/>
        </w:rPr>
        <w:t>43,46%</w:t>
      </w:r>
      <w:r w:rsidR="0005775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>od godišnjeg plana za 202</w:t>
      </w:r>
      <w:r w:rsidR="00057753">
        <w:rPr>
          <w:sz w:val="22"/>
          <w:szCs w:val="22"/>
        </w:rPr>
        <w:t>4</w:t>
      </w:r>
      <w:r>
        <w:rPr>
          <w:sz w:val="22"/>
          <w:szCs w:val="22"/>
        </w:rPr>
        <w:t xml:space="preserve">. godinu. U odnosu na isto razdoblje prethodne godine ostvareni rashodi i izdaci veći su za </w:t>
      </w:r>
      <w:r w:rsidR="00EA68BD">
        <w:rPr>
          <w:sz w:val="22"/>
          <w:szCs w:val="22"/>
        </w:rPr>
        <w:t>10.347,27 € ili za 2,38 %.</w:t>
      </w:r>
    </w:p>
    <w:p w14:paraId="4FACF57F" w14:textId="77777777" w:rsidR="007B415B" w:rsidRDefault="007B415B" w:rsidP="007B415B">
      <w:pPr>
        <w:ind w:firstLine="708"/>
        <w:jc w:val="both"/>
        <w:rPr>
          <w:sz w:val="22"/>
          <w:szCs w:val="22"/>
        </w:rPr>
      </w:pPr>
    </w:p>
    <w:p w14:paraId="3952E380" w14:textId="37CA0E6A" w:rsidR="007B415B" w:rsidRDefault="007B415B" w:rsidP="007B415B">
      <w:pPr>
        <w:pStyle w:val="Default"/>
        <w:ind w:firstLine="7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strukturi ukupno ostvarenih rashoda i izdataka najveći udio čine rashodi poslovanja s udjelom od </w:t>
      </w:r>
      <w:r w:rsidR="00784DF5">
        <w:rPr>
          <w:sz w:val="22"/>
          <w:szCs w:val="22"/>
        </w:rPr>
        <w:t>97,</w:t>
      </w:r>
      <w:r w:rsidR="009C2D82">
        <w:rPr>
          <w:sz w:val="22"/>
          <w:szCs w:val="22"/>
        </w:rPr>
        <w:t>92</w:t>
      </w:r>
      <w:r w:rsidR="00784DF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%, </w:t>
      </w:r>
      <w:r w:rsidR="00784DF5">
        <w:rPr>
          <w:sz w:val="22"/>
          <w:szCs w:val="22"/>
        </w:rPr>
        <w:t xml:space="preserve">a ostatak čine </w:t>
      </w:r>
      <w:r>
        <w:rPr>
          <w:sz w:val="22"/>
          <w:szCs w:val="22"/>
        </w:rPr>
        <w:t xml:space="preserve">rashodi za nabavu nefinancijske imovine s udjelom od </w:t>
      </w:r>
      <w:r w:rsidR="00784DF5">
        <w:rPr>
          <w:sz w:val="22"/>
          <w:szCs w:val="22"/>
        </w:rPr>
        <w:t>2,</w:t>
      </w:r>
      <w:r w:rsidR="00C41BE6">
        <w:rPr>
          <w:sz w:val="22"/>
          <w:szCs w:val="22"/>
        </w:rPr>
        <w:t>08</w:t>
      </w:r>
      <w:r w:rsidR="00E462F5">
        <w:rPr>
          <w:sz w:val="22"/>
          <w:szCs w:val="22"/>
        </w:rPr>
        <w:t xml:space="preserve"> </w:t>
      </w:r>
      <w:r>
        <w:rPr>
          <w:sz w:val="22"/>
          <w:szCs w:val="22"/>
        </w:rPr>
        <w:t>%</w:t>
      </w:r>
      <w:r w:rsidR="00E462F5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Ostvareni rashodi koji se odnose na program vlastite djelatnosti proračunskih korisnika izvršeni su u iznosu od </w:t>
      </w:r>
      <w:r w:rsidR="006F0A50">
        <w:rPr>
          <w:sz w:val="22"/>
          <w:szCs w:val="22"/>
        </w:rPr>
        <w:t>2</w:t>
      </w:r>
      <w:r w:rsidR="007413F5">
        <w:rPr>
          <w:sz w:val="22"/>
          <w:szCs w:val="22"/>
        </w:rPr>
        <w:t>53.491,56</w:t>
      </w:r>
      <w:r w:rsidR="001B6A25">
        <w:rPr>
          <w:sz w:val="22"/>
          <w:szCs w:val="22"/>
        </w:rPr>
        <w:t xml:space="preserve"> €</w:t>
      </w:r>
      <w:r>
        <w:rPr>
          <w:sz w:val="22"/>
          <w:szCs w:val="22"/>
        </w:rPr>
        <w:t xml:space="preserve"> ili </w:t>
      </w:r>
      <w:r w:rsidR="00CE1583">
        <w:rPr>
          <w:sz w:val="22"/>
          <w:szCs w:val="22"/>
        </w:rPr>
        <w:t>37,12</w:t>
      </w:r>
      <w:r w:rsidR="000E5635">
        <w:rPr>
          <w:sz w:val="22"/>
          <w:szCs w:val="22"/>
        </w:rPr>
        <w:t xml:space="preserve"> </w:t>
      </w:r>
      <w:r>
        <w:rPr>
          <w:sz w:val="22"/>
          <w:szCs w:val="22"/>
        </w:rPr>
        <w:t>% od godišnjeg plana, odnosno</w:t>
      </w:r>
      <w:r w:rsidR="00EC3BE6">
        <w:rPr>
          <w:sz w:val="22"/>
          <w:szCs w:val="22"/>
        </w:rPr>
        <w:t xml:space="preserve"> </w:t>
      </w:r>
      <w:r w:rsidR="00525D0A">
        <w:rPr>
          <w:sz w:val="22"/>
          <w:szCs w:val="22"/>
        </w:rPr>
        <w:t>5</w:t>
      </w:r>
      <w:r w:rsidR="001A1999">
        <w:rPr>
          <w:sz w:val="22"/>
          <w:szCs w:val="22"/>
        </w:rPr>
        <w:t>7,03</w:t>
      </w:r>
      <w:r w:rsidR="00EC3B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% od ukupno ostvarenih rashoda u izvještajnom razdoblju. </w:t>
      </w:r>
    </w:p>
    <w:p w14:paraId="3BEE8196" w14:textId="77777777" w:rsidR="007B415B" w:rsidRDefault="007B415B" w:rsidP="007B415B">
      <w:pPr>
        <w:rPr>
          <w:b/>
          <w:bCs/>
          <w:sz w:val="22"/>
          <w:szCs w:val="22"/>
          <w:lang w:val="it-IT"/>
        </w:rPr>
      </w:pPr>
    </w:p>
    <w:p w14:paraId="16316496" w14:textId="77777777" w:rsidR="007B415B" w:rsidRDefault="007B415B" w:rsidP="005E7FF2">
      <w:pPr>
        <w:rPr>
          <w:rFonts w:ascii="Arial" w:eastAsia="Times New Roman" w:hAnsi="Arial" w:cs="Arial"/>
          <w:sz w:val="20"/>
          <w:szCs w:val="20"/>
        </w:rPr>
      </w:pPr>
    </w:p>
    <w:p w14:paraId="2AB509A6" w14:textId="77777777" w:rsidR="0043426A" w:rsidRDefault="0043426A" w:rsidP="005E7FF2">
      <w:pPr>
        <w:rPr>
          <w:rFonts w:ascii="Arial" w:eastAsia="Times New Roman" w:hAnsi="Arial" w:cs="Arial"/>
          <w:sz w:val="20"/>
          <w:szCs w:val="20"/>
        </w:rPr>
      </w:pPr>
    </w:p>
    <w:p w14:paraId="1E9405D1" w14:textId="3113F65D" w:rsidR="0043426A" w:rsidRDefault="0043426A" w:rsidP="0043426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U navedenom izvještajnom razdoblju rashodi i izdaci ostvareni su na sljedeći način:</w:t>
      </w:r>
    </w:p>
    <w:p w14:paraId="48D0AC9F" w14:textId="77777777" w:rsidR="004136DF" w:rsidRDefault="004136DF" w:rsidP="004136DF">
      <w:pPr>
        <w:jc w:val="both"/>
        <w:rPr>
          <w:sz w:val="22"/>
          <w:szCs w:val="22"/>
        </w:rPr>
      </w:pPr>
    </w:p>
    <w:p w14:paraId="2C302542" w14:textId="77777777" w:rsidR="00265EF0" w:rsidRDefault="00265EF0" w:rsidP="004136DF">
      <w:pPr>
        <w:jc w:val="both"/>
        <w:rPr>
          <w:sz w:val="22"/>
          <w:szCs w:val="22"/>
        </w:rPr>
      </w:pPr>
    </w:p>
    <w:p w14:paraId="328E185D" w14:textId="2395DBB5" w:rsidR="0043426A" w:rsidRPr="004136DF" w:rsidRDefault="0043426A" w:rsidP="004136DF">
      <w:pPr>
        <w:jc w:val="both"/>
        <w:rPr>
          <w:b/>
          <w:bCs/>
          <w:sz w:val="22"/>
          <w:szCs w:val="22"/>
        </w:rPr>
      </w:pPr>
      <w:r w:rsidRPr="004136DF">
        <w:rPr>
          <w:b/>
          <w:bCs/>
          <w:sz w:val="22"/>
          <w:szCs w:val="22"/>
        </w:rPr>
        <w:t>Tablica 2: Rashodi i izdaci 1 – 30.06.202</w:t>
      </w:r>
      <w:r w:rsidR="001A1999">
        <w:rPr>
          <w:b/>
          <w:bCs/>
          <w:sz w:val="22"/>
          <w:szCs w:val="22"/>
        </w:rPr>
        <w:t>4</w:t>
      </w:r>
      <w:r w:rsidRPr="004136DF">
        <w:rPr>
          <w:b/>
          <w:bCs/>
          <w:sz w:val="22"/>
          <w:szCs w:val="22"/>
        </w:rPr>
        <w:t>.</w:t>
      </w:r>
    </w:p>
    <w:p w14:paraId="7340F8C1" w14:textId="77777777" w:rsidR="0043426A" w:rsidRPr="002540A0" w:rsidRDefault="0043426A" w:rsidP="005E7FF2">
      <w:pPr>
        <w:rPr>
          <w:rFonts w:ascii="Arial" w:eastAsia="Times New Roman" w:hAnsi="Arial" w:cs="Arial"/>
          <w:sz w:val="20"/>
          <w:szCs w:val="20"/>
        </w:rPr>
      </w:pPr>
    </w:p>
    <w:p w14:paraId="6CF2EDC3" w14:textId="59E553D9" w:rsidR="005E7FF2" w:rsidRDefault="00BA5E31" w:rsidP="005E7FF2">
      <w:r w:rsidRPr="00BA5E31">
        <w:rPr>
          <w:noProof/>
        </w:rPr>
        <w:lastRenderedPageBreak/>
        <w:drawing>
          <wp:inline distT="0" distB="0" distL="0" distR="0" wp14:anchorId="2B560991" wp14:editId="58291EAF">
            <wp:extent cx="6143625" cy="7896225"/>
            <wp:effectExtent l="0" t="0" r="9525" b="9525"/>
            <wp:docPr id="98847114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2062A" w14:textId="77777777" w:rsidR="008843D9" w:rsidRDefault="008843D9" w:rsidP="008843D9">
      <w:pPr>
        <w:ind w:firstLine="708"/>
        <w:jc w:val="both"/>
        <w:rPr>
          <w:b/>
          <w:bCs/>
          <w:iCs/>
          <w:sz w:val="22"/>
          <w:szCs w:val="22"/>
          <w:u w:val="single"/>
        </w:rPr>
      </w:pPr>
    </w:p>
    <w:p w14:paraId="259AA140" w14:textId="777CA80B" w:rsidR="008843D9" w:rsidRPr="00AC3ADB" w:rsidRDefault="008843D9" w:rsidP="00AC3ADB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bCs/>
          <w:iCs/>
          <w:sz w:val="22"/>
          <w:szCs w:val="22"/>
          <w:u w:val="single"/>
        </w:rPr>
        <w:t>RASHODI POSLOVANJA</w:t>
      </w:r>
      <w:r>
        <w:rPr>
          <w:b/>
          <w:bCs/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izvršeni su u iznosu od </w:t>
      </w:r>
      <w:r w:rsidR="00AC3ADB" w:rsidRPr="00AC3ADB">
        <w:rPr>
          <w:rFonts w:ascii="Arial" w:eastAsia="Times New Roman" w:hAnsi="Arial" w:cs="Arial"/>
          <w:sz w:val="20"/>
          <w:szCs w:val="20"/>
        </w:rPr>
        <w:t>435.286,31</w:t>
      </w:r>
      <w:r w:rsidR="00AC3ADB">
        <w:rPr>
          <w:rFonts w:ascii="Arial" w:eastAsia="Times New Roman" w:hAnsi="Arial" w:cs="Arial"/>
          <w:sz w:val="20"/>
          <w:szCs w:val="20"/>
        </w:rPr>
        <w:t xml:space="preserve"> </w:t>
      </w:r>
      <w:r w:rsidR="00730EB8">
        <w:rPr>
          <w:sz w:val="22"/>
          <w:szCs w:val="22"/>
        </w:rPr>
        <w:t>€</w:t>
      </w:r>
      <w:r>
        <w:rPr>
          <w:sz w:val="22"/>
          <w:szCs w:val="22"/>
        </w:rPr>
        <w:t xml:space="preserve"> ili </w:t>
      </w:r>
      <w:r w:rsidR="00855463" w:rsidRPr="00855463">
        <w:rPr>
          <w:rFonts w:ascii="Arial" w:eastAsia="Times New Roman" w:hAnsi="Arial" w:cs="Arial"/>
          <w:sz w:val="20"/>
          <w:szCs w:val="20"/>
        </w:rPr>
        <w:t>44,37%</w:t>
      </w:r>
      <w:r w:rsidR="00855463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u odnosu na godišnji plan. U odnosu na isto razdoblje prošle godine rashodi su veći za </w:t>
      </w:r>
      <w:r w:rsidR="003F03A7">
        <w:rPr>
          <w:sz w:val="22"/>
          <w:szCs w:val="22"/>
        </w:rPr>
        <w:t>13.013,22</w:t>
      </w:r>
      <w:r w:rsidR="00EB04B0">
        <w:rPr>
          <w:sz w:val="22"/>
          <w:szCs w:val="22"/>
        </w:rPr>
        <w:t xml:space="preserve"> € odnosno 3</w:t>
      </w:r>
      <w:r w:rsidR="00971269">
        <w:rPr>
          <w:sz w:val="22"/>
          <w:szCs w:val="22"/>
        </w:rPr>
        <w:t xml:space="preserve">,08 </w:t>
      </w:r>
      <w:r>
        <w:rPr>
          <w:sz w:val="22"/>
          <w:szCs w:val="22"/>
        </w:rPr>
        <w:t>%. U ukupno ostvarenim rashodima i izdacima u razdoblju od 01.siječnja do 30. lipnja 202</w:t>
      </w:r>
      <w:r w:rsidR="001D1763">
        <w:rPr>
          <w:sz w:val="22"/>
          <w:szCs w:val="22"/>
        </w:rPr>
        <w:t>4</w:t>
      </w:r>
      <w:r>
        <w:rPr>
          <w:sz w:val="22"/>
          <w:szCs w:val="22"/>
        </w:rPr>
        <w:t>. godine rashodi poslovanja sudjeluju s</w:t>
      </w:r>
      <w:r w:rsidR="001D1763">
        <w:rPr>
          <w:sz w:val="22"/>
          <w:szCs w:val="22"/>
        </w:rPr>
        <w:t xml:space="preserve"> 97,92</w:t>
      </w:r>
      <w:r w:rsidR="006D4B6F">
        <w:rPr>
          <w:sz w:val="22"/>
          <w:szCs w:val="22"/>
        </w:rPr>
        <w:t xml:space="preserve"> </w:t>
      </w:r>
      <w:r w:rsidR="001D1763">
        <w:rPr>
          <w:sz w:val="22"/>
          <w:szCs w:val="22"/>
        </w:rPr>
        <w:t>%</w:t>
      </w:r>
      <w:r w:rsidR="006D4B6F">
        <w:rPr>
          <w:sz w:val="22"/>
          <w:szCs w:val="22"/>
        </w:rPr>
        <w:t>. U</w:t>
      </w:r>
      <w:r w:rsidR="001D17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nastavku slijedi detaljniji pregled pojedinih skupina rashoda poslovanja.</w:t>
      </w:r>
    </w:p>
    <w:p w14:paraId="3828D1FE" w14:textId="77777777" w:rsidR="008843D9" w:rsidRDefault="008843D9" w:rsidP="008843D9">
      <w:pPr>
        <w:ind w:firstLine="708"/>
        <w:jc w:val="both"/>
        <w:rPr>
          <w:sz w:val="22"/>
          <w:szCs w:val="22"/>
        </w:rPr>
      </w:pPr>
    </w:p>
    <w:p w14:paraId="110CCA87" w14:textId="77777777" w:rsidR="008843D9" w:rsidRDefault="008843D9" w:rsidP="008843D9">
      <w:pPr>
        <w:numPr>
          <w:ilvl w:val="0"/>
          <w:numId w:val="21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Rashodi za zaposlene</w:t>
      </w:r>
    </w:p>
    <w:p w14:paraId="32C25AEF" w14:textId="77777777" w:rsidR="008843D9" w:rsidRDefault="008843D9" w:rsidP="008843D9">
      <w:pPr>
        <w:ind w:left="1428"/>
        <w:jc w:val="both"/>
        <w:rPr>
          <w:b/>
          <w:sz w:val="22"/>
          <w:szCs w:val="22"/>
        </w:rPr>
      </w:pPr>
    </w:p>
    <w:p w14:paraId="65275E03" w14:textId="776B9E8E" w:rsidR="008843D9" w:rsidRPr="001B03D8" w:rsidRDefault="008843D9" w:rsidP="006D4B6F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color w:val="000000"/>
          <w:sz w:val="22"/>
          <w:szCs w:val="22"/>
          <w:lang w:val="hr-BA" w:eastAsia="hr-BA"/>
        </w:rPr>
        <w:t xml:space="preserve">Rashodi za zaposlene ostvareni su u iznosu </w:t>
      </w:r>
      <w:r w:rsidR="003A09F4">
        <w:rPr>
          <w:color w:val="000000"/>
          <w:sz w:val="22"/>
          <w:szCs w:val="22"/>
          <w:lang w:val="hr-BA" w:eastAsia="hr-BA"/>
        </w:rPr>
        <w:t xml:space="preserve"> </w:t>
      </w:r>
      <w:r w:rsidR="006D4B6F" w:rsidRPr="006D4B6F">
        <w:rPr>
          <w:rFonts w:ascii="Arial" w:eastAsia="Times New Roman" w:hAnsi="Arial" w:cs="Arial"/>
          <w:sz w:val="20"/>
          <w:szCs w:val="20"/>
        </w:rPr>
        <w:t>183.328,30</w:t>
      </w:r>
      <w:r w:rsidR="006D4B6F">
        <w:rPr>
          <w:rFonts w:ascii="Arial" w:eastAsia="Times New Roman" w:hAnsi="Arial" w:cs="Arial"/>
          <w:sz w:val="20"/>
          <w:szCs w:val="20"/>
        </w:rPr>
        <w:t xml:space="preserve"> </w:t>
      </w:r>
      <w:r w:rsidR="003A09F4">
        <w:rPr>
          <w:color w:val="000000"/>
          <w:sz w:val="22"/>
          <w:szCs w:val="22"/>
          <w:lang w:val="hr-BA" w:eastAsia="hr-BA"/>
        </w:rPr>
        <w:t xml:space="preserve">€ </w:t>
      </w:r>
      <w:r>
        <w:rPr>
          <w:color w:val="000000"/>
          <w:sz w:val="22"/>
          <w:szCs w:val="22"/>
          <w:lang w:val="hr-BA" w:eastAsia="hr-BA"/>
        </w:rPr>
        <w:t>što predstavlja</w:t>
      </w:r>
      <w:r w:rsidR="00120B40">
        <w:rPr>
          <w:color w:val="000000"/>
          <w:sz w:val="22"/>
          <w:szCs w:val="22"/>
          <w:lang w:val="hr-BA" w:eastAsia="hr-BA"/>
        </w:rPr>
        <w:t xml:space="preserve"> </w:t>
      </w:r>
      <w:r w:rsidR="001B03D8" w:rsidRPr="001B03D8">
        <w:rPr>
          <w:rFonts w:ascii="Arial" w:eastAsia="Times New Roman" w:hAnsi="Arial" w:cs="Arial"/>
          <w:sz w:val="20"/>
          <w:szCs w:val="20"/>
        </w:rPr>
        <w:t>45,04%</w:t>
      </w:r>
      <w:r w:rsidR="001B03D8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planiranog iznosa, a u odnosu na isto razdoblje prethodne godine veći su za</w:t>
      </w:r>
      <w:r w:rsidR="00D24C20">
        <w:rPr>
          <w:color w:val="000000"/>
          <w:sz w:val="22"/>
          <w:szCs w:val="22"/>
          <w:lang w:val="hr-BA" w:eastAsia="hr-BA"/>
        </w:rPr>
        <w:t xml:space="preserve"> </w:t>
      </w:r>
      <w:r w:rsidR="001B03D8">
        <w:rPr>
          <w:color w:val="000000"/>
          <w:sz w:val="22"/>
          <w:szCs w:val="22"/>
          <w:lang w:val="hr-BA" w:eastAsia="hr-BA"/>
        </w:rPr>
        <w:t>5,93</w:t>
      </w:r>
      <w:r w:rsidR="00AD2C1A">
        <w:rPr>
          <w:color w:val="000000"/>
          <w:sz w:val="22"/>
          <w:szCs w:val="22"/>
          <w:lang w:val="hr-BA" w:eastAsia="hr-BA"/>
        </w:rPr>
        <w:t xml:space="preserve"> </w:t>
      </w:r>
      <w:r w:rsidR="001B03D8">
        <w:rPr>
          <w:color w:val="000000"/>
          <w:sz w:val="22"/>
          <w:szCs w:val="22"/>
          <w:lang w:val="hr-BA" w:eastAsia="hr-BA"/>
        </w:rPr>
        <w:t>%</w:t>
      </w:r>
      <w:r>
        <w:rPr>
          <w:color w:val="000000"/>
          <w:sz w:val="22"/>
          <w:szCs w:val="22"/>
          <w:lang w:val="hr-BA" w:eastAsia="hr-BA"/>
        </w:rPr>
        <w:t>.</w:t>
      </w:r>
      <w:r w:rsidR="00A77D26">
        <w:rPr>
          <w:color w:val="000000"/>
          <w:sz w:val="22"/>
          <w:szCs w:val="22"/>
          <w:lang w:val="hr-BA" w:eastAsia="hr-BA"/>
        </w:rPr>
        <w:t xml:space="preserve"> Ovome povećanju razlog je privremeno zapošljavanje </w:t>
      </w:r>
      <w:r w:rsidR="00AE2C04">
        <w:rPr>
          <w:color w:val="000000"/>
          <w:sz w:val="22"/>
          <w:szCs w:val="22"/>
          <w:lang w:val="hr-BA" w:eastAsia="hr-BA"/>
        </w:rPr>
        <w:t>novih djelatnika radi povećanog posla u sezoni kao i povećanje osnovice.</w:t>
      </w:r>
      <w:r>
        <w:rPr>
          <w:color w:val="000000"/>
          <w:sz w:val="22"/>
          <w:szCs w:val="22"/>
          <w:lang w:val="hr-BA" w:eastAsia="hr-BA"/>
        </w:rPr>
        <w:t xml:space="preserve"> </w:t>
      </w:r>
      <w:r w:rsidR="0036623D">
        <w:rPr>
          <w:color w:val="000000"/>
          <w:sz w:val="22"/>
          <w:szCs w:val="22"/>
          <w:lang w:val="hr-BA" w:eastAsia="hr-BA"/>
        </w:rPr>
        <w:t>Prema</w:t>
      </w:r>
      <w:r>
        <w:rPr>
          <w:color w:val="000000"/>
          <w:sz w:val="22"/>
          <w:szCs w:val="22"/>
          <w:lang w:val="hr-BA" w:eastAsia="hr-BA"/>
        </w:rPr>
        <w:t xml:space="preserve"> </w:t>
      </w:r>
      <w:r w:rsidR="006C7CF0">
        <w:rPr>
          <w:color w:val="000000"/>
          <w:sz w:val="22"/>
          <w:szCs w:val="22"/>
          <w:lang w:val="hr-BA" w:eastAsia="hr-BA"/>
        </w:rPr>
        <w:t>izvornom planu</w:t>
      </w:r>
      <w:r w:rsidR="0036623D">
        <w:rPr>
          <w:color w:val="000000"/>
          <w:sz w:val="22"/>
          <w:szCs w:val="22"/>
          <w:lang w:val="hr-BA" w:eastAsia="hr-BA"/>
        </w:rPr>
        <w:t xml:space="preserve"> u</w:t>
      </w:r>
      <w:r w:rsidR="006C7CF0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strukturi ukupnih rashoda</w:t>
      </w:r>
      <w:r w:rsidR="00EE68EF">
        <w:rPr>
          <w:color w:val="000000"/>
          <w:sz w:val="22"/>
          <w:szCs w:val="22"/>
          <w:lang w:val="hr-BA" w:eastAsia="hr-BA"/>
        </w:rPr>
        <w:t>,</w:t>
      </w:r>
      <w:r>
        <w:rPr>
          <w:color w:val="000000"/>
          <w:sz w:val="22"/>
          <w:szCs w:val="22"/>
          <w:lang w:val="hr-BA" w:eastAsia="hr-BA"/>
        </w:rPr>
        <w:t xml:space="preserve"> rashodi za zaposlene čine </w:t>
      </w:r>
      <w:r w:rsidR="00EE68EF">
        <w:rPr>
          <w:color w:val="000000"/>
          <w:sz w:val="22"/>
          <w:szCs w:val="22"/>
          <w:lang w:val="hr-BA" w:eastAsia="hr-BA"/>
        </w:rPr>
        <w:t xml:space="preserve">39,80 </w:t>
      </w:r>
      <w:r>
        <w:rPr>
          <w:color w:val="000000"/>
          <w:sz w:val="22"/>
          <w:szCs w:val="22"/>
          <w:lang w:val="hr-BA" w:eastAsia="hr-BA"/>
        </w:rPr>
        <w:t>%.</w:t>
      </w:r>
      <w:r w:rsidR="00E05DE1">
        <w:rPr>
          <w:color w:val="000000"/>
          <w:sz w:val="22"/>
          <w:szCs w:val="22"/>
          <w:lang w:val="hr-BA" w:eastAsia="hr-BA"/>
        </w:rPr>
        <w:t xml:space="preserve"> U strukturi</w:t>
      </w:r>
      <w:r w:rsidR="00B8587C">
        <w:rPr>
          <w:color w:val="000000"/>
          <w:sz w:val="22"/>
          <w:szCs w:val="22"/>
          <w:lang w:val="hr-BA" w:eastAsia="hr-BA"/>
        </w:rPr>
        <w:t xml:space="preserve"> ukupno</w:t>
      </w:r>
      <w:r w:rsidR="00E05DE1">
        <w:rPr>
          <w:color w:val="000000"/>
          <w:sz w:val="22"/>
          <w:szCs w:val="22"/>
          <w:lang w:val="hr-BA" w:eastAsia="hr-BA"/>
        </w:rPr>
        <w:t xml:space="preserve"> realizirani</w:t>
      </w:r>
      <w:r w:rsidR="00B8587C">
        <w:rPr>
          <w:color w:val="000000"/>
          <w:sz w:val="22"/>
          <w:szCs w:val="22"/>
          <w:lang w:val="hr-BA" w:eastAsia="hr-BA"/>
        </w:rPr>
        <w:t>h</w:t>
      </w:r>
      <w:r w:rsidR="00E05DE1">
        <w:rPr>
          <w:color w:val="000000"/>
          <w:sz w:val="22"/>
          <w:szCs w:val="22"/>
          <w:lang w:val="hr-BA" w:eastAsia="hr-BA"/>
        </w:rPr>
        <w:t xml:space="preserve"> rashoda oni čine 41,24 %.</w:t>
      </w:r>
      <w:r>
        <w:rPr>
          <w:color w:val="000000"/>
          <w:sz w:val="22"/>
          <w:szCs w:val="22"/>
          <w:lang w:val="hr-BA" w:eastAsia="hr-BA"/>
        </w:rPr>
        <w:t xml:space="preserve"> </w:t>
      </w:r>
    </w:p>
    <w:p w14:paraId="0A04656C" w14:textId="77777777" w:rsidR="003B2660" w:rsidRDefault="003B2660" w:rsidP="008843D9">
      <w:pPr>
        <w:ind w:firstLine="708"/>
        <w:jc w:val="both"/>
        <w:rPr>
          <w:color w:val="000000"/>
          <w:sz w:val="22"/>
          <w:szCs w:val="22"/>
          <w:lang w:val="hr-BA" w:eastAsia="hr-BA"/>
        </w:rPr>
      </w:pPr>
    </w:p>
    <w:p w14:paraId="324E751A" w14:textId="614CDEE7" w:rsidR="008843D9" w:rsidRDefault="008843D9" w:rsidP="008843D9">
      <w:pPr>
        <w:ind w:firstLine="708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>Rashodi za zaposlene obuhvaćaju</w:t>
      </w:r>
      <w:r w:rsidR="003B2660">
        <w:rPr>
          <w:color w:val="000000"/>
          <w:sz w:val="22"/>
          <w:szCs w:val="22"/>
          <w:lang w:val="hr-BA" w:eastAsia="hr-BA"/>
        </w:rPr>
        <w:t>:</w:t>
      </w:r>
      <w:r>
        <w:rPr>
          <w:color w:val="000000"/>
          <w:sz w:val="22"/>
          <w:szCs w:val="22"/>
          <w:lang w:val="hr-BA" w:eastAsia="hr-BA"/>
        </w:rPr>
        <w:t xml:space="preserve"> plaće, doprinose na plaće i ostale rashode za zaposlene</w:t>
      </w:r>
      <w:r w:rsidR="00E84306">
        <w:rPr>
          <w:color w:val="000000"/>
          <w:sz w:val="22"/>
          <w:szCs w:val="22"/>
          <w:lang w:val="hr-BA" w:eastAsia="hr-BA"/>
        </w:rPr>
        <w:t>.</w:t>
      </w:r>
    </w:p>
    <w:p w14:paraId="23D27E93" w14:textId="3A911E91" w:rsidR="008843D9" w:rsidRPr="00943691" w:rsidRDefault="008843D9" w:rsidP="00331F35">
      <w:pPr>
        <w:jc w:val="both"/>
        <w:rPr>
          <w:rFonts w:eastAsia="Times New Roman"/>
          <w:sz w:val="22"/>
          <w:szCs w:val="22"/>
        </w:rPr>
      </w:pPr>
      <w:r w:rsidRPr="001C7974">
        <w:rPr>
          <w:i/>
          <w:iCs/>
          <w:sz w:val="22"/>
          <w:szCs w:val="22"/>
        </w:rPr>
        <w:t>Bruto plaće</w:t>
      </w:r>
      <w:r>
        <w:rPr>
          <w:sz w:val="22"/>
          <w:szCs w:val="22"/>
        </w:rPr>
        <w:t xml:space="preserve"> ostvarene su u ukupnom iznosu od </w:t>
      </w:r>
      <w:r w:rsidR="00331F35" w:rsidRPr="00943691">
        <w:rPr>
          <w:rFonts w:eastAsia="Times New Roman"/>
          <w:sz w:val="22"/>
          <w:szCs w:val="22"/>
        </w:rPr>
        <w:t>141.556,12</w:t>
      </w:r>
      <w:r w:rsidR="00A659DC">
        <w:rPr>
          <w:sz w:val="22"/>
          <w:szCs w:val="22"/>
        </w:rPr>
        <w:t xml:space="preserve"> €</w:t>
      </w:r>
      <w:r>
        <w:rPr>
          <w:sz w:val="22"/>
          <w:szCs w:val="22"/>
        </w:rPr>
        <w:t xml:space="preserve">,  </w:t>
      </w:r>
      <w:r w:rsidRPr="001C7974">
        <w:rPr>
          <w:i/>
          <w:iCs/>
          <w:sz w:val="22"/>
          <w:szCs w:val="22"/>
        </w:rPr>
        <w:t>doprinosi</w:t>
      </w:r>
      <w:r>
        <w:rPr>
          <w:sz w:val="22"/>
          <w:szCs w:val="22"/>
        </w:rPr>
        <w:t xml:space="preserve"> </w:t>
      </w:r>
      <w:r w:rsidRPr="001C7974">
        <w:rPr>
          <w:i/>
          <w:iCs/>
          <w:sz w:val="22"/>
          <w:szCs w:val="22"/>
        </w:rPr>
        <w:t>na plaće</w:t>
      </w:r>
      <w:r>
        <w:rPr>
          <w:sz w:val="22"/>
          <w:szCs w:val="22"/>
        </w:rPr>
        <w:t xml:space="preserve"> u iznosu </w:t>
      </w:r>
      <w:r w:rsidR="00FA3BBB">
        <w:rPr>
          <w:sz w:val="22"/>
          <w:szCs w:val="22"/>
        </w:rPr>
        <w:t xml:space="preserve"> </w:t>
      </w:r>
      <w:r w:rsidR="001E7B38" w:rsidRPr="00943691">
        <w:rPr>
          <w:rFonts w:eastAsia="Times New Roman"/>
          <w:sz w:val="22"/>
          <w:szCs w:val="22"/>
        </w:rPr>
        <w:t>22.970,96</w:t>
      </w:r>
      <w:r w:rsidR="00943691">
        <w:rPr>
          <w:rFonts w:eastAsia="Times New Roman"/>
          <w:sz w:val="22"/>
          <w:szCs w:val="22"/>
        </w:rPr>
        <w:t xml:space="preserve"> </w:t>
      </w:r>
      <w:r w:rsidR="00FA3BBB">
        <w:rPr>
          <w:sz w:val="22"/>
          <w:szCs w:val="22"/>
        </w:rPr>
        <w:t>€</w:t>
      </w:r>
      <w:r w:rsidR="0094369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r w:rsidRPr="001C7974">
        <w:rPr>
          <w:i/>
          <w:iCs/>
          <w:sz w:val="22"/>
          <w:szCs w:val="22"/>
        </w:rPr>
        <w:t>ostali rashodi za zaposlene</w:t>
      </w:r>
      <w:r>
        <w:rPr>
          <w:sz w:val="22"/>
          <w:szCs w:val="22"/>
        </w:rPr>
        <w:t xml:space="preserve"> (</w:t>
      </w:r>
      <w:r w:rsidR="00FA3BBB">
        <w:rPr>
          <w:sz w:val="22"/>
          <w:szCs w:val="22"/>
        </w:rPr>
        <w:t>regres, božićnica, topli obrok,</w:t>
      </w:r>
      <w:r>
        <w:rPr>
          <w:sz w:val="22"/>
          <w:szCs w:val="22"/>
        </w:rPr>
        <w:t xml:space="preserve"> jubilarne nagrade i druge naknade</w:t>
      </w:r>
      <w:r w:rsidR="008B1BB2">
        <w:rPr>
          <w:sz w:val="22"/>
          <w:szCs w:val="22"/>
        </w:rPr>
        <w:t xml:space="preserve"> prema Pravilniku o radu JU Aquatike</w:t>
      </w:r>
      <w:r>
        <w:rPr>
          <w:sz w:val="22"/>
          <w:szCs w:val="22"/>
        </w:rPr>
        <w:t xml:space="preserve">) u iznosu od </w:t>
      </w:r>
      <w:r w:rsidR="008210D1" w:rsidRPr="008210D1">
        <w:rPr>
          <w:rFonts w:eastAsia="Times New Roman"/>
          <w:sz w:val="22"/>
          <w:szCs w:val="22"/>
        </w:rPr>
        <w:t>18.801,22</w:t>
      </w:r>
      <w:r w:rsidR="008210D1">
        <w:rPr>
          <w:rFonts w:eastAsia="Times New Roman"/>
          <w:sz w:val="22"/>
          <w:szCs w:val="22"/>
        </w:rPr>
        <w:t xml:space="preserve"> </w:t>
      </w:r>
      <w:r w:rsidR="003657F6">
        <w:rPr>
          <w:sz w:val="22"/>
          <w:szCs w:val="22"/>
        </w:rPr>
        <w:t>€</w:t>
      </w:r>
      <w:r w:rsidR="008210D1">
        <w:rPr>
          <w:sz w:val="22"/>
          <w:szCs w:val="22"/>
        </w:rPr>
        <w:t>.</w:t>
      </w:r>
    </w:p>
    <w:p w14:paraId="5D4E8021" w14:textId="77777777" w:rsidR="008843D9" w:rsidRDefault="008843D9" w:rsidP="008843D9">
      <w:pPr>
        <w:jc w:val="both"/>
        <w:rPr>
          <w:sz w:val="22"/>
          <w:szCs w:val="22"/>
        </w:rPr>
      </w:pPr>
    </w:p>
    <w:p w14:paraId="32B37BCB" w14:textId="77777777" w:rsidR="00877EFE" w:rsidRDefault="00877EFE" w:rsidP="00877EFE">
      <w:pPr>
        <w:numPr>
          <w:ilvl w:val="0"/>
          <w:numId w:val="22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Materijalni rashodi</w:t>
      </w:r>
    </w:p>
    <w:p w14:paraId="2AA0F9D5" w14:textId="77777777" w:rsidR="00877EFE" w:rsidRDefault="00877EFE" w:rsidP="00877EFE">
      <w:pPr>
        <w:ind w:left="705"/>
        <w:jc w:val="both"/>
        <w:rPr>
          <w:b/>
          <w:sz w:val="22"/>
          <w:szCs w:val="22"/>
        </w:rPr>
      </w:pPr>
    </w:p>
    <w:p w14:paraId="7C9D271C" w14:textId="700F5BCD" w:rsidR="00877EFE" w:rsidRPr="009D6610" w:rsidRDefault="00877EFE" w:rsidP="00697B4E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color w:val="000000"/>
          <w:sz w:val="22"/>
          <w:szCs w:val="22"/>
          <w:lang w:val="hr-BA" w:eastAsia="hr-BA"/>
        </w:rPr>
        <w:t xml:space="preserve">Materijalni rashodi izvršeni su u iznosu od </w:t>
      </w:r>
      <w:r w:rsidR="00697B4E" w:rsidRPr="00697B4E">
        <w:rPr>
          <w:rFonts w:eastAsia="Times New Roman"/>
          <w:sz w:val="22"/>
          <w:szCs w:val="22"/>
        </w:rPr>
        <w:t>242.344,31</w:t>
      </w:r>
      <w:r w:rsidR="00697B4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770451">
        <w:rPr>
          <w:color w:val="000000"/>
          <w:sz w:val="22"/>
          <w:szCs w:val="22"/>
          <w:lang w:val="hr-BA" w:eastAsia="hr-BA"/>
        </w:rPr>
        <w:t xml:space="preserve">€ </w:t>
      </w:r>
      <w:r>
        <w:rPr>
          <w:color w:val="000000"/>
          <w:sz w:val="22"/>
          <w:szCs w:val="22"/>
          <w:lang w:val="hr-BA" w:eastAsia="hr-BA"/>
        </w:rPr>
        <w:t>i</w:t>
      </w:r>
      <w:r w:rsidR="009D6610">
        <w:rPr>
          <w:color w:val="000000"/>
          <w:sz w:val="22"/>
          <w:szCs w:val="22"/>
          <w:lang w:val="hr-BA" w:eastAsia="hr-BA"/>
        </w:rPr>
        <w:t xml:space="preserve">li </w:t>
      </w:r>
      <w:r w:rsidR="009D6610" w:rsidRPr="009D6610">
        <w:rPr>
          <w:rFonts w:ascii="Arial" w:eastAsia="Times New Roman" w:hAnsi="Arial" w:cs="Arial"/>
          <w:sz w:val="20"/>
          <w:szCs w:val="20"/>
        </w:rPr>
        <w:t>43,44%</w:t>
      </w:r>
      <w:r w:rsidR="009D6610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 xml:space="preserve">planiranog iznosa, a </w:t>
      </w:r>
      <w:r w:rsidR="00D648ED">
        <w:rPr>
          <w:color w:val="000000"/>
          <w:sz w:val="22"/>
          <w:szCs w:val="22"/>
          <w:lang w:val="hr-BA" w:eastAsia="hr-BA"/>
        </w:rPr>
        <w:t>u</w:t>
      </w:r>
      <w:r>
        <w:rPr>
          <w:color w:val="000000"/>
          <w:sz w:val="22"/>
          <w:szCs w:val="22"/>
          <w:lang w:val="hr-BA" w:eastAsia="hr-BA"/>
        </w:rPr>
        <w:t xml:space="preserve"> odnosu na isto razdoblje prošle godine izvršeni rashodi </w:t>
      </w:r>
      <w:r w:rsidR="005B45F9">
        <w:rPr>
          <w:color w:val="000000"/>
          <w:sz w:val="22"/>
          <w:szCs w:val="22"/>
          <w:lang w:val="hr-BA" w:eastAsia="hr-BA"/>
        </w:rPr>
        <w:t xml:space="preserve">su manji za 0,06% </w:t>
      </w:r>
      <w:r w:rsidR="00637CAE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%. U strukturi ukupn</w:t>
      </w:r>
      <w:r w:rsidR="00175BD9">
        <w:rPr>
          <w:color w:val="000000"/>
          <w:sz w:val="22"/>
          <w:szCs w:val="22"/>
          <w:lang w:val="hr-BA" w:eastAsia="hr-BA"/>
        </w:rPr>
        <w:t xml:space="preserve">o realiziranih </w:t>
      </w:r>
      <w:r>
        <w:rPr>
          <w:color w:val="000000"/>
          <w:sz w:val="22"/>
          <w:szCs w:val="22"/>
          <w:lang w:val="hr-BA" w:eastAsia="hr-BA"/>
        </w:rPr>
        <w:t xml:space="preserve">rashoda </w:t>
      </w:r>
      <w:r w:rsidR="006D10D1">
        <w:rPr>
          <w:color w:val="000000"/>
          <w:sz w:val="22"/>
          <w:szCs w:val="22"/>
          <w:lang w:val="hr-BA" w:eastAsia="hr-BA"/>
        </w:rPr>
        <w:t xml:space="preserve">materijalni rashodi </w:t>
      </w:r>
      <w:r>
        <w:rPr>
          <w:color w:val="000000"/>
          <w:sz w:val="22"/>
          <w:szCs w:val="22"/>
          <w:lang w:val="hr-BA" w:eastAsia="hr-BA"/>
        </w:rPr>
        <w:t xml:space="preserve">čine </w:t>
      </w:r>
      <w:r w:rsidR="00C9613C">
        <w:rPr>
          <w:color w:val="000000"/>
          <w:sz w:val="22"/>
          <w:szCs w:val="22"/>
          <w:lang w:val="hr-BA" w:eastAsia="hr-BA"/>
        </w:rPr>
        <w:t>5</w:t>
      </w:r>
      <w:r w:rsidR="00EB3F70">
        <w:rPr>
          <w:color w:val="000000"/>
          <w:sz w:val="22"/>
          <w:szCs w:val="22"/>
          <w:lang w:val="hr-BA" w:eastAsia="hr-BA"/>
        </w:rPr>
        <w:t>4,52</w:t>
      </w:r>
      <w:r w:rsidR="00C9613C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%.</w:t>
      </w:r>
    </w:p>
    <w:p w14:paraId="33F248FF" w14:textId="77777777" w:rsidR="00877EFE" w:rsidRDefault="00877EFE" w:rsidP="00877EFE">
      <w:pPr>
        <w:ind w:firstLine="705"/>
        <w:jc w:val="both"/>
        <w:rPr>
          <w:color w:val="000000"/>
          <w:sz w:val="22"/>
          <w:szCs w:val="22"/>
          <w:lang w:val="hr-BA" w:eastAsia="hr-BA"/>
        </w:rPr>
      </w:pPr>
    </w:p>
    <w:p w14:paraId="6DE21ADB" w14:textId="6685CC87" w:rsidR="00877EFE" w:rsidRDefault="00877EFE" w:rsidP="005F6447">
      <w:pPr>
        <w:ind w:firstLine="705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 xml:space="preserve">U strukturi ostvarenih materijalnih rashoda u prvom polugodištu ove godine, najveći je udjel rashoda za </w:t>
      </w:r>
      <w:r w:rsidR="00A36DD9">
        <w:rPr>
          <w:color w:val="000000"/>
          <w:sz w:val="22"/>
          <w:szCs w:val="22"/>
          <w:lang w:val="hr-BA" w:eastAsia="hr-BA"/>
        </w:rPr>
        <w:t>mat</w:t>
      </w:r>
      <w:r w:rsidR="00014651">
        <w:rPr>
          <w:color w:val="000000"/>
          <w:sz w:val="22"/>
          <w:szCs w:val="22"/>
          <w:lang w:val="hr-BA" w:eastAsia="hr-BA"/>
        </w:rPr>
        <w:t>erijal i</w:t>
      </w:r>
      <w:r w:rsidR="00A36DD9">
        <w:rPr>
          <w:color w:val="000000"/>
          <w:sz w:val="22"/>
          <w:szCs w:val="22"/>
          <w:lang w:val="hr-BA" w:eastAsia="hr-BA"/>
        </w:rPr>
        <w:t xml:space="preserve"> energiju </w:t>
      </w:r>
      <w:r>
        <w:rPr>
          <w:color w:val="000000"/>
          <w:sz w:val="22"/>
          <w:szCs w:val="22"/>
          <w:lang w:val="hr-BA" w:eastAsia="hr-BA"/>
        </w:rPr>
        <w:t xml:space="preserve"> sa </w:t>
      </w:r>
      <w:r w:rsidR="00546DC7">
        <w:rPr>
          <w:color w:val="000000"/>
          <w:sz w:val="22"/>
          <w:szCs w:val="22"/>
          <w:lang w:val="hr-BA" w:eastAsia="hr-BA"/>
        </w:rPr>
        <w:t>48,30</w:t>
      </w:r>
      <w:r w:rsidR="00A56F7E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 xml:space="preserve">%, slijede rashodi za </w:t>
      </w:r>
      <w:r w:rsidR="00546DC7">
        <w:rPr>
          <w:color w:val="000000"/>
          <w:sz w:val="22"/>
          <w:szCs w:val="22"/>
          <w:lang w:val="hr-BA" w:eastAsia="hr-BA"/>
        </w:rPr>
        <w:t xml:space="preserve">usluge </w:t>
      </w:r>
      <w:r>
        <w:rPr>
          <w:color w:val="000000"/>
          <w:sz w:val="22"/>
          <w:szCs w:val="22"/>
          <w:lang w:val="hr-BA" w:eastAsia="hr-BA"/>
        </w:rPr>
        <w:t xml:space="preserve">s </w:t>
      </w:r>
      <w:r w:rsidR="00CB4BA3">
        <w:rPr>
          <w:color w:val="000000"/>
          <w:sz w:val="22"/>
          <w:szCs w:val="22"/>
          <w:lang w:val="hr-BA" w:eastAsia="hr-BA"/>
        </w:rPr>
        <w:t>42,71</w:t>
      </w:r>
      <w:r w:rsidR="00A56F7E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 xml:space="preserve">% udjela, </w:t>
      </w:r>
      <w:r w:rsidR="00246E13">
        <w:rPr>
          <w:color w:val="000000"/>
          <w:sz w:val="22"/>
          <w:szCs w:val="22"/>
          <w:lang w:val="hr-BA" w:eastAsia="hr-BA"/>
        </w:rPr>
        <w:t xml:space="preserve">ostali nespomenuti rashodi poslovanja s 5,11 %. te </w:t>
      </w:r>
      <w:r>
        <w:rPr>
          <w:color w:val="000000"/>
          <w:sz w:val="22"/>
          <w:szCs w:val="22"/>
          <w:lang w:val="hr-BA" w:eastAsia="hr-BA"/>
        </w:rPr>
        <w:t xml:space="preserve">naknade troškova zaposlenima s </w:t>
      </w:r>
      <w:r w:rsidR="005F6447">
        <w:rPr>
          <w:color w:val="000000"/>
          <w:sz w:val="22"/>
          <w:szCs w:val="22"/>
          <w:lang w:val="hr-BA" w:eastAsia="hr-BA"/>
        </w:rPr>
        <w:t>3,88</w:t>
      </w:r>
      <w:r w:rsidR="00513D7C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%</w:t>
      </w:r>
      <w:r w:rsidR="005F6447">
        <w:rPr>
          <w:color w:val="000000"/>
          <w:sz w:val="22"/>
          <w:szCs w:val="22"/>
          <w:lang w:val="hr-BA" w:eastAsia="hr-BA"/>
        </w:rPr>
        <w:t xml:space="preserve">. </w:t>
      </w:r>
      <w:r>
        <w:rPr>
          <w:sz w:val="22"/>
          <w:szCs w:val="22"/>
        </w:rPr>
        <w:t>Ostvareni materijalni rashodi u razdoblju siječanj</w:t>
      </w:r>
      <w:r w:rsidR="000C3A06">
        <w:rPr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 w:rsidR="000C3A06">
        <w:rPr>
          <w:sz w:val="22"/>
          <w:szCs w:val="22"/>
        </w:rPr>
        <w:t xml:space="preserve"> </w:t>
      </w:r>
      <w:r>
        <w:rPr>
          <w:sz w:val="22"/>
          <w:szCs w:val="22"/>
        </w:rPr>
        <w:t>lipanj 202</w:t>
      </w:r>
      <w:r w:rsidR="000C3A06">
        <w:rPr>
          <w:sz w:val="22"/>
          <w:szCs w:val="22"/>
        </w:rPr>
        <w:t>4</w:t>
      </w:r>
      <w:r>
        <w:rPr>
          <w:sz w:val="22"/>
          <w:szCs w:val="22"/>
        </w:rPr>
        <w:t>. godine odnose se na sljedeće skupine rashoda:</w:t>
      </w:r>
    </w:p>
    <w:p w14:paraId="364404FC" w14:textId="77777777" w:rsidR="00F80D06" w:rsidRDefault="00F80D06" w:rsidP="005F6447">
      <w:pPr>
        <w:ind w:firstLine="705"/>
        <w:jc w:val="both"/>
        <w:rPr>
          <w:sz w:val="22"/>
          <w:szCs w:val="22"/>
        </w:rPr>
      </w:pPr>
    </w:p>
    <w:p w14:paraId="00C1C720" w14:textId="77777777" w:rsidR="00F80D06" w:rsidRPr="007F5EBC" w:rsidRDefault="00F80D06" w:rsidP="00F80D06">
      <w:pPr>
        <w:jc w:val="both"/>
        <w:rPr>
          <w:rFonts w:eastAsia="Times New Roman"/>
          <w:sz w:val="22"/>
          <w:szCs w:val="22"/>
        </w:rPr>
      </w:pPr>
      <w:r>
        <w:rPr>
          <w:b/>
          <w:sz w:val="22"/>
          <w:szCs w:val="22"/>
        </w:rPr>
        <w:t xml:space="preserve">Rashodi za materijal i energiju </w:t>
      </w:r>
      <w:r>
        <w:rPr>
          <w:sz w:val="22"/>
          <w:szCs w:val="22"/>
        </w:rPr>
        <w:t>izvršeni su u iznosu od</w:t>
      </w:r>
      <w:r w:rsidRPr="003B3514">
        <w:rPr>
          <w:rFonts w:ascii="Arial" w:hAnsi="Arial" w:cs="Arial"/>
          <w:sz w:val="20"/>
          <w:szCs w:val="20"/>
        </w:rPr>
        <w:t xml:space="preserve"> </w:t>
      </w:r>
      <w:r w:rsidRPr="003B3514">
        <w:rPr>
          <w:rFonts w:eastAsia="Times New Roman"/>
          <w:sz w:val="22"/>
          <w:szCs w:val="22"/>
        </w:rPr>
        <w:t>117.054,81</w:t>
      </w:r>
      <w:r>
        <w:rPr>
          <w:rFonts w:eastAsia="Times New Roman"/>
          <w:sz w:val="22"/>
          <w:szCs w:val="22"/>
        </w:rPr>
        <w:t>€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i u odnosu na isto razdoblje prethodne godine veći su za 22,21 %. Najveći dio odnosi se na </w:t>
      </w:r>
      <w:r w:rsidRPr="00EB0FA9">
        <w:rPr>
          <w:i/>
          <w:iCs/>
          <w:sz w:val="22"/>
          <w:szCs w:val="22"/>
        </w:rPr>
        <w:t>rashode za materijal i sirovine</w:t>
      </w:r>
      <w:r>
        <w:rPr>
          <w:sz w:val="22"/>
          <w:szCs w:val="22"/>
        </w:rPr>
        <w:t xml:space="preserve"> u iznosu od </w:t>
      </w:r>
      <w:r w:rsidRPr="0012365A">
        <w:rPr>
          <w:rFonts w:eastAsia="Times New Roman"/>
          <w:sz w:val="22"/>
          <w:szCs w:val="22"/>
        </w:rPr>
        <w:t>76.563,34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€ , zatim na </w:t>
      </w:r>
      <w:r w:rsidRPr="00EB0FA9">
        <w:rPr>
          <w:i/>
          <w:iCs/>
          <w:sz w:val="22"/>
          <w:szCs w:val="22"/>
        </w:rPr>
        <w:t xml:space="preserve">rashode za energiju </w:t>
      </w:r>
      <w:r>
        <w:rPr>
          <w:sz w:val="22"/>
          <w:szCs w:val="22"/>
        </w:rPr>
        <w:t xml:space="preserve">u iznosu od </w:t>
      </w:r>
      <w:r w:rsidRPr="004F37B1">
        <w:rPr>
          <w:rFonts w:eastAsia="Times New Roman"/>
          <w:sz w:val="22"/>
          <w:szCs w:val="22"/>
        </w:rPr>
        <w:t>24.371,15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€, a ostatak na </w:t>
      </w:r>
      <w:r w:rsidRPr="00EB0FA9">
        <w:rPr>
          <w:i/>
          <w:iCs/>
          <w:sz w:val="22"/>
          <w:szCs w:val="22"/>
        </w:rPr>
        <w:t>rashode za uredski materijal i ostale materijalne rashode</w:t>
      </w:r>
      <w:r>
        <w:rPr>
          <w:sz w:val="22"/>
          <w:szCs w:val="22"/>
        </w:rPr>
        <w:t xml:space="preserve"> u iznosu od </w:t>
      </w:r>
      <w:r w:rsidRPr="007F5EBC">
        <w:rPr>
          <w:rFonts w:eastAsia="Times New Roman"/>
          <w:sz w:val="22"/>
          <w:szCs w:val="22"/>
        </w:rPr>
        <w:t>12.406,39</w:t>
      </w:r>
      <w:r>
        <w:rPr>
          <w:rFonts w:eastAsia="Times New Roman"/>
          <w:sz w:val="22"/>
          <w:szCs w:val="22"/>
        </w:rPr>
        <w:t xml:space="preserve"> </w:t>
      </w:r>
      <w:r>
        <w:rPr>
          <w:sz w:val="22"/>
          <w:szCs w:val="22"/>
        </w:rPr>
        <w:t xml:space="preserve">€ te na troškove </w:t>
      </w:r>
      <w:r w:rsidRPr="00F67F07">
        <w:rPr>
          <w:i/>
          <w:iCs/>
          <w:sz w:val="22"/>
          <w:szCs w:val="22"/>
        </w:rPr>
        <w:t>sitnog inventara i materijala i dijelova za tekuće i investicijsko održavanje.</w:t>
      </w:r>
    </w:p>
    <w:p w14:paraId="162D415E" w14:textId="77777777" w:rsidR="00877EFE" w:rsidRDefault="00877EFE" w:rsidP="00F80D06">
      <w:pPr>
        <w:jc w:val="both"/>
        <w:rPr>
          <w:sz w:val="22"/>
          <w:szCs w:val="22"/>
        </w:rPr>
      </w:pPr>
    </w:p>
    <w:p w14:paraId="613165B9" w14:textId="0C9ADC14" w:rsidR="00877EFE" w:rsidRPr="003946AA" w:rsidRDefault="00877EFE" w:rsidP="002C4B54">
      <w:pPr>
        <w:jc w:val="both"/>
        <w:rPr>
          <w:rFonts w:eastAsia="Times New Roman"/>
          <w:sz w:val="22"/>
          <w:szCs w:val="22"/>
        </w:rPr>
      </w:pPr>
      <w:r>
        <w:rPr>
          <w:b/>
          <w:sz w:val="22"/>
          <w:szCs w:val="22"/>
        </w:rPr>
        <w:t xml:space="preserve">Rashodi za usluge </w:t>
      </w:r>
      <w:r>
        <w:rPr>
          <w:sz w:val="22"/>
          <w:szCs w:val="22"/>
        </w:rPr>
        <w:t xml:space="preserve">izvršeni su u iznosu </w:t>
      </w:r>
      <w:r w:rsidR="002C4B54" w:rsidRPr="002C4B54">
        <w:rPr>
          <w:rFonts w:eastAsia="Times New Roman"/>
          <w:sz w:val="22"/>
          <w:szCs w:val="22"/>
        </w:rPr>
        <w:t>103.500,42</w:t>
      </w:r>
      <w:r w:rsidR="002C4B54">
        <w:rPr>
          <w:rFonts w:ascii="Arial" w:eastAsia="Times New Roman" w:hAnsi="Arial" w:cs="Arial"/>
          <w:sz w:val="20"/>
          <w:szCs w:val="20"/>
        </w:rPr>
        <w:t xml:space="preserve"> </w:t>
      </w:r>
      <w:r w:rsidR="00C13C6E">
        <w:rPr>
          <w:sz w:val="22"/>
          <w:szCs w:val="22"/>
        </w:rPr>
        <w:t>€</w:t>
      </w:r>
      <w:r>
        <w:rPr>
          <w:sz w:val="22"/>
          <w:szCs w:val="22"/>
        </w:rPr>
        <w:t xml:space="preserve"> i </w:t>
      </w:r>
      <w:r w:rsidR="00123CEE">
        <w:rPr>
          <w:sz w:val="22"/>
          <w:szCs w:val="22"/>
        </w:rPr>
        <w:t>manji</w:t>
      </w:r>
      <w:r>
        <w:rPr>
          <w:sz w:val="22"/>
          <w:szCs w:val="22"/>
        </w:rPr>
        <w:t xml:space="preserve"> su za </w:t>
      </w:r>
      <w:r w:rsidR="00123CEE">
        <w:rPr>
          <w:sz w:val="22"/>
          <w:szCs w:val="22"/>
        </w:rPr>
        <w:t>16.470,67</w:t>
      </w:r>
      <w:r w:rsidR="00B225DA">
        <w:rPr>
          <w:sz w:val="22"/>
          <w:szCs w:val="22"/>
        </w:rPr>
        <w:t xml:space="preserve"> €</w:t>
      </w:r>
      <w:r>
        <w:rPr>
          <w:sz w:val="22"/>
          <w:szCs w:val="22"/>
        </w:rPr>
        <w:t xml:space="preserve"> </w:t>
      </w:r>
      <w:r w:rsidR="00001E76">
        <w:rPr>
          <w:sz w:val="22"/>
          <w:szCs w:val="22"/>
        </w:rPr>
        <w:t>odnosn</w:t>
      </w:r>
      <w:r w:rsidR="00965F96">
        <w:rPr>
          <w:sz w:val="22"/>
          <w:szCs w:val="22"/>
        </w:rPr>
        <w:t xml:space="preserve">o za 13,73 % </w:t>
      </w:r>
      <w:r>
        <w:rPr>
          <w:sz w:val="22"/>
          <w:szCs w:val="22"/>
        </w:rPr>
        <w:t xml:space="preserve">u odnosu na isto razdoblje prethodne godine, a </w:t>
      </w:r>
      <w:r w:rsidR="0081723A">
        <w:rPr>
          <w:sz w:val="22"/>
          <w:szCs w:val="22"/>
        </w:rPr>
        <w:t xml:space="preserve">najvećim dijelom se </w:t>
      </w:r>
      <w:r>
        <w:rPr>
          <w:sz w:val="22"/>
          <w:szCs w:val="22"/>
        </w:rPr>
        <w:t>odnose na</w:t>
      </w:r>
      <w:r w:rsidR="00C60AAF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BD4DF0" w:rsidRPr="00F45D41">
        <w:rPr>
          <w:i/>
          <w:iCs/>
          <w:sz w:val="22"/>
          <w:szCs w:val="22"/>
        </w:rPr>
        <w:t>intelektualne usluge</w:t>
      </w:r>
      <w:r w:rsidR="00BD4DF0">
        <w:rPr>
          <w:sz w:val="22"/>
          <w:szCs w:val="22"/>
        </w:rPr>
        <w:t xml:space="preserve"> (angažman vanjskih vo</w:t>
      </w:r>
      <w:r w:rsidR="001C24A5">
        <w:rPr>
          <w:sz w:val="22"/>
          <w:szCs w:val="22"/>
        </w:rPr>
        <w:t>diča i studenata za rad)</w:t>
      </w:r>
      <w:r>
        <w:rPr>
          <w:sz w:val="22"/>
          <w:szCs w:val="22"/>
        </w:rPr>
        <w:t xml:space="preserve"> u i</w:t>
      </w:r>
      <w:r w:rsidR="001C24A5">
        <w:rPr>
          <w:sz w:val="22"/>
          <w:szCs w:val="22"/>
        </w:rPr>
        <w:t xml:space="preserve">znosu od </w:t>
      </w:r>
      <w:r w:rsidR="00BB5DA5" w:rsidRPr="00BB5DA5">
        <w:rPr>
          <w:rFonts w:eastAsia="Times New Roman"/>
          <w:sz w:val="22"/>
          <w:szCs w:val="22"/>
        </w:rPr>
        <w:t>37.062,34</w:t>
      </w:r>
      <w:r w:rsidR="00BB5DA5">
        <w:rPr>
          <w:rFonts w:ascii="Arial" w:eastAsia="Times New Roman" w:hAnsi="Arial" w:cs="Arial"/>
          <w:sz w:val="20"/>
          <w:szCs w:val="20"/>
        </w:rPr>
        <w:t xml:space="preserve"> </w:t>
      </w:r>
      <w:r w:rsidR="001C24A5">
        <w:rPr>
          <w:sz w:val="22"/>
          <w:szCs w:val="22"/>
        </w:rPr>
        <w:t>€</w:t>
      </w:r>
      <w:r w:rsidR="00B81454">
        <w:rPr>
          <w:sz w:val="22"/>
          <w:szCs w:val="22"/>
        </w:rPr>
        <w:t xml:space="preserve">, </w:t>
      </w:r>
      <w:r w:rsidR="00B81454" w:rsidRPr="00F45D41">
        <w:rPr>
          <w:i/>
          <w:iCs/>
          <w:sz w:val="22"/>
          <w:szCs w:val="22"/>
        </w:rPr>
        <w:t>ostale</w:t>
      </w:r>
      <w:r w:rsidRPr="00F45D41">
        <w:rPr>
          <w:i/>
          <w:iCs/>
          <w:sz w:val="22"/>
          <w:szCs w:val="22"/>
        </w:rPr>
        <w:t xml:space="preserve"> usluge</w:t>
      </w:r>
      <w:r>
        <w:rPr>
          <w:sz w:val="22"/>
          <w:szCs w:val="22"/>
        </w:rPr>
        <w:t xml:space="preserve"> u iznosu o</w:t>
      </w:r>
      <w:r w:rsidR="00C60AAF">
        <w:rPr>
          <w:sz w:val="22"/>
          <w:szCs w:val="22"/>
        </w:rPr>
        <w:t xml:space="preserve">d </w:t>
      </w:r>
      <w:r w:rsidR="00BB5DA5" w:rsidRPr="00BB5DA5">
        <w:rPr>
          <w:rFonts w:ascii="Arial" w:eastAsia="Times New Roman" w:hAnsi="Arial" w:cs="Arial"/>
          <w:sz w:val="20"/>
          <w:szCs w:val="20"/>
        </w:rPr>
        <w:t>33.268,92</w:t>
      </w:r>
      <w:r w:rsidR="009026A1">
        <w:rPr>
          <w:rFonts w:ascii="Arial" w:eastAsia="Times New Roman" w:hAnsi="Arial" w:cs="Arial"/>
          <w:sz w:val="20"/>
          <w:szCs w:val="20"/>
        </w:rPr>
        <w:t xml:space="preserve"> </w:t>
      </w:r>
      <w:r w:rsidR="00C60AAF">
        <w:rPr>
          <w:sz w:val="22"/>
          <w:szCs w:val="22"/>
        </w:rPr>
        <w:t>€</w:t>
      </w:r>
      <w:r>
        <w:rPr>
          <w:sz w:val="22"/>
          <w:szCs w:val="22"/>
        </w:rPr>
        <w:t xml:space="preserve">, </w:t>
      </w:r>
      <w:r w:rsidR="0001714C" w:rsidRPr="00F45D41">
        <w:rPr>
          <w:i/>
          <w:iCs/>
          <w:sz w:val="22"/>
          <w:szCs w:val="22"/>
        </w:rPr>
        <w:t>usluge tekućeg i investicijskog održavanja</w:t>
      </w:r>
      <w:r w:rsidR="0001714C">
        <w:rPr>
          <w:sz w:val="22"/>
          <w:szCs w:val="22"/>
        </w:rPr>
        <w:t xml:space="preserve"> u iznosu</w:t>
      </w:r>
      <w:r w:rsidR="00EC3A77">
        <w:rPr>
          <w:sz w:val="22"/>
          <w:szCs w:val="22"/>
        </w:rPr>
        <w:t xml:space="preserve"> od </w:t>
      </w:r>
      <w:r w:rsidR="00A56379" w:rsidRPr="00A56379">
        <w:rPr>
          <w:rFonts w:eastAsia="Times New Roman"/>
          <w:sz w:val="22"/>
          <w:szCs w:val="22"/>
        </w:rPr>
        <w:t>11.686,43</w:t>
      </w:r>
      <w:r w:rsidR="00A56379">
        <w:rPr>
          <w:rFonts w:ascii="Arial" w:eastAsia="Times New Roman" w:hAnsi="Arial" w:cs="Arial"/>
          <w:sz w:val="20"/>
          <w:szCs w:val="20"/>
        </w:rPr>
        <w:t xml:space="preserve"> </w:t>
      </w:r>
      <w:r w:rsidR="00EC3A77">
        <w:rPr>
          <w:sz w:val="22"/>
          <w:szCs w:val="22"/>
        </w:rPr>
        <w:t>€,</w:t>
      </w:r>
      <w:r>
        <w:rPr>
          <w:sz w:val="22"/>
          <w:szCs w:val="22"/>
        </w:rPr>
        <w:t xml:space="preserve"> </w:t>
      </w:r>
      <w:r w:rsidR="007D036A" w:rsidRPr="00F45D41">
        <w:rPr>
          <w:i/>
          <w:iCs/>
          <w:sz w:val="22"/>
          <w:szCs w:val="22"/>
        </w:rPr>
        <w:t>računalne</w:t>
      </w:r>
      <w:r w:rsidRPr="00F45D41">
        <w:rPr>
          <w:i/>
          <w:iCs/>
          <w:sz w:val="22"/>
          <w:szCs w:val="22"/>
        </w:rPr>
        <w:t xml:space="preserve"> usluge</w:t>
      </w:r>
      <w:r>
        <w:rPr>
          <w:sz w:val="22"/>
          <w:szCs w:val="22"/>
        </w:rPr>
        <w:t xml:space="preserve"> </w:t>
      </w:r>
      <w:r w:rsidR="007D036A">
        <w:rPr>
          <w:sz w:val="22"/>
          <w:szCs w:val="22"/>
        </w:rPr>
        <w:t xml:space="preserve">u iznosu od </w:t>
      </w:r>
      <w:r w:rsidR="00DA54FE" w:rsidRPr="00DA54FE">
        <w:rPr>
          <w:rFonts w:eastAsia="Times New Roman"/>
          <w:sz w:val="22"/>
          <w:szCs w:val="22"/>
        </w:rPr>
        <w:t>7.303,49</w:t>
      </w:r>
      <w:r w:rsidR="00DA54FE">
        <w:rPr>
          <w:rFonts w:ascii="Arial" w:eastAsia="Times New Roman" w:hAnsi="Arial" w:cs="Arial"/>
          <w:sz w:val="20"/>
          <w:szCs w:val="20"/>
        </w:rPr>
        <w:t xml:space="preserve"> </w:t>
      </w:r>
      <w:r w:rsidR="007D036A">
        <w:rPr>
          <w:sz w:val="22"/>
          <w:szCs w:val="22"/>
        </w:rPr>
        <w:t>€</w:t>
      </w:r>
      <w:r>
        <w:rPr>
          <w:sz w:val="22"/>
          <w:szCs w:val="22"/>
        </w:rPr>
        <w:t xml:space="preserve">, </w:t>
      </w:r>
      <w:r w:rsidR="006B024B" w:rsidRPr="00F45D41">
        <w:rPr>
          <w:i/>
          <w:iCs/>
          <w:sz w:val="22"/>
          <w:szCs w:val="22"/>
        </w:rPr>
        <w:t>usluge promidžbe i informiranja</w:t>
      </w:r>
      <w:r w:rsidR="006B024B">
        <w:rPr>
          <w:sz w:val="22"/>
          <w:szCs w:val="22"/>
        </w:rPr>
        <w:t xml:space="preserve"> u iznosu od </w:t>
      </w:r>
      <w:r w:rsidR="003946AA" w:rsidRPr="003946AA">
        <w:rPr>
          <w:rFonts w:eastAsia="Times New Roman"/>
          <w:sz w:val="22"/>
          <w:szCs w:val="22"/>
        </w:rPr>
        <w:t>6.334,68</w:t>
      </w:r>
      <w:r w:rsidR="003946AA">
        <w:rPr>
          <w:rFonts w:eastAsia="Times New Roman"/>
          <w:sz w:val="22"/>
          <w:szCs w:val="22"/>
        </w:rPr>
        <w:t xml:space="preserve"> </w:t>
      </w:r>
      <w:r w:rsidR="000D385E">
        <w:rPr>
          <w:sz w:val="22"/>
          <w:szCs w:val="22"/>
        </w:rPr>
        <w:t>€</w:t>
      </w:r>
      <w:r w:rsidR="006B0755">
        <w:rPr>
          <w:sz w:val="22"/>
          <w:szCs w:val="22"/>
        </w:rPr>
        <w:t>.</w:t>
      </w:r>
      <w:r w:rsidR="001D6630">
        <w:rPr>
          <w:sz w:val="22"/>
          <w:szCs w:val="22"/>
        </w:rPr>
        <w:t xml:space="preserve"> Ostat</w:t>
      </w:r>
      <w:r w:rsidR="006B0755">
        <w:rPr>
          <w:sz w:val="22"/>
          <w:szCs w:val="22"/>
        </w:rPr>
        <w:t>ak</w:t>
      </w:r>
      <w:r w:rsidR="001D6630">
        <w:rPr>
          <w:sz w:val="22"/>
          <w:szCs w:val="22"/>
        </w:rPr>
        <w:t xml:space="preserve"> čine</w:t>
      </w:r>
      <w:r w:rsidR="006B0755" w:rsidRPr="00F45D41">
        <w:rPr>
          <w:i/>
          <w:iCs/>
          <w:sz w:val="22"/>
          <w:szCs w:val="22"/>
        </w:rPr>
        <w:t>:</w:t>
      </w:r>
      <w:r w:rsidR="001D6630" w:rsidRPr="00F45D41">
        <w:rPr>
          <w:i/>
          <w:iCs/>
          <w:sz w:val="22"/>
          <w:szCs w:val="22"/>
        </w:rPr>
        <w:t xml:space="preserve"> komunalne usluge, usluge </w:t>
      </w:r>
      <w:r w:rsidR="004548FA" w:rsidRPr="00F45D41">
        <w:rPr>
          <w:i/>
          <w:iCs/>
          <w:sz w:val="22"/>
          <w:szCs w:val="22"/>
        </w:rPr>
        <w:t>telefona i pošte, zdravstvene i veterinarske usluge</w:t>
      </w:r>
      <w:r w:rsidR="00DB6ECC" w:rsidRPr="00F45D41">
        <w:rPr>
          <w:i/>
          <w:iCs/>
          <w:sz w:val="22"/>
          <w:szCs w:val="22"/>
        </w:rPr>
        <w:t xml:space="preserve"> te</w:t>
      </w:r>
      <w:r w:rsidR="004548FA" w:rsidRPr="00F45D41">
        <w:rPr>
          <w:i/>
          <w:iCs/>
          <w:sz w:val="22"/>
          <w:szCs w:val="22"/>
        </w:rPr>
        <w:t xml:space="preserve"> </w:t>
      </w:r>
      <w:r w:rsidR="002F023B" w:rsidRPr="00F45D41">
        <w:rPr>
          <w:i/>
          <w:iCs/>
          <w:sz w:val="22"/>
          <w:szCs w:val="22"/>
        </w:rPr>
        <w:t>zakupnine i najamnine</w:t>
      </w:r>
      <w:r w:rsidR="00DB6ECC" w:rsidRPr="00F45D41">
        <w:rPr>
          <w:i/>
          <w:iCs/>
          <w:sz w:val="22"/>
          <w:szCs w:val="22"/>
        </w:rPr>
        <w:t>.</w:t>
      </w:r>
      <w:r w:rsidRPr="00F45D41">
        <w:rPr>
          <w:b/>
          <w:i/>
          <w:iCs/>
          <w:sz w:val="22"/>
          <w:szCs w:val="22"/>
        </w:rPr>
        <w:tab/>
      </w:r>
    </w:p>
    <w:p w14:paraId="7FB7EF4F" w14:textId="77777777" w:rsidR="00C05BFB" w:rsidRDefault="00C05BFB" w:rsidP="00877EFE">
      <w:pPr>
        <w:ind w:firstLine="705"/>
        <w:jc w:val="both"/>
        <w:rPr>
          <w:b/>
          <w:sz w:val="22"/>
          <w:szCs w:val="22"/>
        </w:rPr>
      </w:pPr>
    </w:p>
    <w:p w14:paraId="247549D0" w14:textId="77777777" w:rsidR="00877EFE" w:rsidRDefault="00877EFE" w:rsidP="00877EFE">
      <w:pPr>
        <w:jc w:val="both"/>
        <w:rPr>
          <w:sz w:val="22"/>
          <w:szCs w:val="22"/>
        </w:rPr>
      </w:pPr>
    </w:p>
    <w:p w14:paraId="6037B306" w14:textId="77777777" w:rsidR="003B2712" w:rsidRDefault="003B2712" w:rsidP="00C55DD4">
      <w:pPr>
        <w:ind w:firstLine="705"/>
        <w:jc w:val="both"/>
        <w:rPr>
          <w:b/>
          <w:sz w:val="22"/>
          <w:szCs w:val="22"/>
        </w:rPr>
      </w:pPr>
    </w:p>
    <w:p w14:paraId="341DDD95" w14:textId="77777777" w:rsidR="003B2712" w:rsidRDefault="003B2712" w:rsidP="00C55DD4">
      <w:pPr>
        <w:ind w:firstLine="705"/>
        <w:jc w:val="both"/>
        <w:rPr>
          <w:b/>
          <w:sz w:val="22"/>
          <w:szCs w:val="22"/>
        </w:rPr>
      </w:pPr>
    </w:p>
    <w:p w14:paraId="3C982E3B" w14:textId="77777777" w:rsidR="003B289D" w:rsidRDefault="003B289D" w:rsidP="003B289D">
      <w:pPr>
        <w:jc w:val="both"/>
        <w:rPr>
          <w:b/>
          <w:sz w:val="22"/>
          <w:szCs w:val="22"/>
        </w:rPr>
      </w:pPr>
    </w:p>
    <w:p w14:paraId="78077C94" w14:textId="10C0AD39" w:rsidR="003B289D" w:rsidRPr="00FD7B25" w:rsidRDefault="003B289D" w:rsidP="003B289D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sz w:val="22"/>
          <w:szCs w:val="22"/>
        </w:rPr>
        <w:t xml:space="preserve">Ostali nespomenuti rashodi poslovanja </w:t>
      </w:r>
      <w:r>
        <w:rPr>
          <w:sz w:val="22"/>
          <w:szCs w:val="22"/>
        </w:rPr>
        <w:t xml:space="preserve">izvršeni su u iznosu od </w:t>
      </w:r>
      <w:r w:rsidR="00FD7B25" w:rsidRPr="00FD7B25">
        <w:rPr>
          <w:rFonts w:eastAsia="Times New Roman"/>
          <w:sz w:val="22"/>
          <w:szCs w:val="22"/>
        </w:rPr>
        <w:t>12.378,62</w:t>
      </w:r>
      <w:r w:rsidR="00FD7B25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</w:t>
      </w:r>
      <w:r w:rsidR="001460F3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U odnosu na prethodnu godinu ovi rashodi su </w:t>
      </w:r>
      <w:r w:rsidR="003F0C06">
        <w:rPr>
          <w:sz w:val="22"/>
          <w:szCs w:val="22"/>
        </w:rPr>
        <w:t>već</w:t>
      </w:r>
      <w:r>
        <w:rPr>
          <w:sz w:val="22"/>
          <w:szCs w:val="22"/>
        </w:rPr>
        <w:t xml:space="preserve">i za </w:t>
      </w:r>
      <w:r w:rsidR="003F0C06">
        <w:rPr>
          <w:sz w:val="22"/>
          <w:szCs w:val="22"/>
        </w:rPr>
        <w:t xml:space="preserve">17,72 </w:t>
      </w:r>
      <w:r>
        <w:rPr>
          <w:sz w:val="22"/>
          <w:szCs w:val="22"/>
        </w:rPr>
        <w:t xml:space="preserve">%. Najveći dio ovih rashoda odnosi se </w:t>
      </w:r>
      <w:r w:rsidR="006A5C8C">
        <w:rPr>
          <w:sz w:val="22"/>
          <w:szCs w:val="22"/>
        </w:rPr>
        <w:t xml:space="preserve">na </w:t>
      </w:r>
      <w:r w:rsidR="006A5C8C" w:rsidRPr="00220E94">
        <w:rPr>
          <w:i/>
          <w:iCs/>
          <w:sz w:val="22"/>
          <w:szCs w:val="22"/>
        </w:rPr>
        <w:t>članarine i norme</w:t>
      </w:r>
      <w:r w:rsidR="006A5C8C">
        <w:rPr>
          <w:sz w:val="22"/>
          <w:szCs w:val="22"/>
        </w:rPr>
        <w:t xml:space="preserve"> </w:t>
      </w:r>
      <w:r w:rsidR="006A5C8C" w:rsidRPr="00495F0F">
        <w:rPr>
          <w:rFonts w:eastAsia="Times New Roman"/>
          <w:sz w:val="22"/>
          <w:szCs w:val="22"/>
        </w:rPr>
        <w:t>4.560,60</w:t>
      </w:r>
      <w:r w:rsidR="006A5C8C">
        <w:rPr>
          <w:rFonts w:ascii="Arial" w:eastAsia="Times New Roman" w:hAnsi="Arial" w:cs="Arial"/>
          <w:sz w:val="20"/>
          <w:szCs w:val="20"/>
        </w:rPr>
        <w:t xml:space="preserve"> </w:t>
      </w:r>
      <w:r w:rsidR="006A5C8C">
        <w:rPr>
          <w:sz w:val="22"/>
          <w:szCs w:val="22"/>
        </w:rPr>
        <w:t xml:space="preserve">€, </w:t>
      </w:r>
      <w:r>
        <w:rPr>
          <w:sz w:val="22"/>
          <w:szCs w:val="22"/>
        </w:rPr>
        <w:t xml:space="preserve"> </w:t>
      </w:r>
      <w:r w:rsidRPr="00220E94">
        <w:rPr>
          <w:i/>
          <w:iCs/>
          <w:sz w:val="22"/>
          <w:szCs w:val="22"/>
        </w:rPr>
        <w:t>premije osiguranja</w:t>
      </w:r>
      <w:r>
        <w:rPr>
          <w:sz w:val="22"/>
          <w:szCs w:val="22"/>
        </w:rPr>
        <w:t xml:space="preserve"> u iznosu </w:t>
      </w:r>
      <w:r w:rsidR="00240AD6" w:rsidRPr="00240AD6">
        <w:rPr>
          <w:rFonts w:eastAsia="Times New Roman"/>
          <w:sz w:val="20"/>
          <w:szCs w:val="20"/>
        </w:rPr>
        <w:t>3.411,63</w:t>
      </w:r>
      <w:r w:rsidR="00240AD6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€, </w:t>
      </w:r>
      <w:r w:rsidRPr="00220E94">
        <w:rPr>
          <w:i/>
          <w:iCs/>
          <w:sz w:val="22"/>
          <w:szCs w:val="22"/>
        </w:rPr>
        <w:t>naknade za rad članova Upravnog vijeća</w:t>
      </w:r>
      <w:r>
        <w:rPr>
          <w:sz w:val="22"/>
          <w:szCs w:val="22"/>
        </w:rPr>
        <w:t xml:space="preserve"> u iznosu od </w:t>
      </w:r>
      <w:r w:rsidR="00947E40" w:rsidRPr="00947E40">
        <w:rPr>
          <w:rFonts w:eastAsia="Times New Roman"/>
          <w:sz w:val="22"/>
          <w:szCs w:val="22"/>
        </w:rPr>
        <w:t>2.284,94</w:t>
      </w:r>
      <w:r w:rsidR="00947E40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</w:t>
      </w:r>
      <w:r w:rsidR="00CD46E6">
        <w:rPr>
          <w:sz w:val="22"/>
          <w:szCs w:val="22"/>
        </w:rPr>
        <w:t xml:space="preserve"> te </w:t>
      </w:r>
      <w:r>
        <w:rPr>
          <w:sz w:val="22"/>
          <w:szCs w:val="22"/>
        </w:rPr>
        <w:t xml:space="preserve">troškove </w:t>
      </w:r>
      <w:r w:rsidRPr="00220E94">
        <w:rPr>
          <w:i/>
          <w:iCs/>
          <w:sz w:val="22"/>
          <w:szCs w:val="22"/>
        </w:rPr>
        <w:t>reprezentacije</w:t>
      </w:r>
      <w:r>
        <w:rPr>
          <w:sz w:val="22"/>
          <w:szCs w:val="22"/>
        </w:rPr>
        <w:t xml:space="preserve"> u iznosu</w:t>
      </w:r>
      <w:r w:rsidR="00CD46E6" w:rsidRPr="00CD46E6">
        <w:rPr>
          <w:rFonts w:ascii="Arial" w:hAnsi="Arial" w:cs="Arial"/>
          <w:sz w:val="20"/>
          <w:szCs w:val="20"/>
        </w:rPr>
        <w:t xml:space="preserve"> </w:t>
      </w:r>
      <w:r w:rsidR="00CD46E6" w:rsidRPr="00CD46E6">
        <w:rPr>
          <w:rFonts w:eastAsia="Times New Roman"/>
          <w:sz w:val="22"/>
          <w:szCs w:val="22"/>
        </w:rPr>
        <w:t>1.881,45</w:t>
      </w:r>
      <w:r w:rsidR="00CD46E6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</w:t>
      </w:r>
      <w:r w:rsidR="00CD46E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1DC1B954" w14:textId="77777777" w:rsidR="003B289D" w:rsidRDefault="003B289D" w:rsidP="00C55DD4">
      <w:pPr>
        <w:jc w:val="both"/>
        <w:rPr>
          <w:b/>
          <w:sz w:val="22"/>
          <w:szCs w:val="22"/>
        </w:rPr>
      </w:pPr>
    </w:p>
    <w:p w14:paraId="21C75B54" w14:textId="77777777" w:rsidR="003B289D" w:rsidRDefault="003B289D" w:rsidP="00C55DD4">
      <w:pPr>
        <w:jc w:val="both"/>
        <w:rPr>
          <w:b/>
          <w:sz w:val="22"/>
          <w:szCs w:val="22"/>
        </w:rPr>
      </w:pPr>
    </w:p>
    <w:p w14:paraId="429D7A4B" w14:textId="4DF601B9" w:rsidR="00877EFE" w:rsidRPr="007C3351" w:rsidRDefault="00877EFE" w:rsidP="00C55DD4">
      <w:pPr>
        <w:jc w:val="both"/>
        <w:rPr>
          <w:rFonts w:eastAsia="Times New Roman"/>
          <w:sz w:val="22"/>
          <w:szCs w:val="22"/>
        </w:rPr>
      </w:pPr>
      <w:r>
        <w:rPr>
          <w:b/>
          <w:sz w:val="22"/>
          <w:szCs w:val="22"/>
        </w:rPr>
        <w:t xml:space="preserve">Naknade troškova zaposlenima </w:t>
      </w:r>
      <w:r>
        <w:rPr>
          <w:sz w:val="22"/>
          <w:szCs w:val="22"/>
        </w:rPr>
        <w:t>ostvarene su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u iznosu od</w:t>
      </w:r>
      <w:r w:rsidR="00486DB6" w:rsidRPr="00486DB6">
        <w:rPr>
          <w:rFonts w:ascii="Arial" w:hAnsi="Arial" w:cs="Arial"/>
          <w:sz w:val="20"/>
          <w:szCs w:val="20"/>
        </w:rPr>
        <w:t xml:space="preserve"> </w:t>
      </w:r>
      <w:r w:rsidR="00486DB6" w:rsidRPr="00486DB6">
        <w:rPr>
          <w:rFonts w:eastAsia="Times New Roman"/>
          <w:sz w:val="22"/>
          <w:szCs w:val="22"/>
        </w:rPr>
        <w:t>9.410,46</w:t>
      </w:r>
      <w:r w:rsidR="00486DB6">
        <w:rPr>
          <w:rFonts w:ascii="Arial" w:eastAsia="Times New Roman" w:hAnsi="Arial" w:cs="Arial"/>
          <w:sz w:val="20"/>
          <w:szCs w:val="20"/>
        </w:rPr>
        <w:t xml:space="preserve"> </w:t>
      </w:r>
      <w:r w:rsidR="0027619A">
        <w:rPr>
          <w:sz w:val="22"/>
          <w:szCs w:val="22"/>
        </w:rPr>
        <w:t>€</w:t>
      </w:r>
      <w:r w:rsidR="00A451B4">
        <w:rPr>
          <w:sz w:val="22"/>
          <w:szCs w:val="22"/>
        </w:rPr>
        <w:t xml:space="preserve">. </w:t>
      </w:r>
      <w:r w:rsidR="00C55DD4">
        <w:rPr>
          <w:sz w:val="22"/>
          <w:szCs w:val="22"/>
        </w:rPr>
        <w:t xml:space="preserve">U odnosu na isto razdoblje prethodne godine ovi rashodi </w:t>
      </w:r>
      <w:r w:rsidR="00622D92">
        <w:rPr>
          <w:sz w:val="22"/>
          <w:szCs w:val="22"/>
        </w:rPr>
        <w:t>manji</w:t>
      </w:r>
      <w:r w:rsidR="00C55DD4">
        <w:rPr>
          <w:sz w:val="22"/>
          <w:szCs w:val="22"/>
        </w:rPr>
        <w:t xml:space="preserve"> su za </w:t>
      </w:r>
      <w:r w:rsidR="00F413C7">
        <w:rPr>
          <w:sz w:val="22"/>
          <w:szCs w:val="22"/>
        </w:rPr>
        <w:t>41,99</w:t>
      </w:r>
      <w:r w:rsidR="00C55DD4">
        <w:rPr>
          <w:sz w:val="22"/>
          <w:szCs w:val="22"/>
        </w:rPr>
        <w:t xml:space="preserve"> %. </w:t>
      </w:r>
      <w:r>
        <w:rPr>
          <w:sz w:val="22"/>
          <w:szCs w:val="22"/>
        </w:rPr>
        <w:t xml:space="preserve">Od toga je </w:t>
      </w:r>
      <w:r w:rsidR="005F23B9">
        <w:rPr>
          <w:sz w:val="22"/>
          <w:szCs w:val="22"/>
        </w:rPr>
        <w:t xml:space="preserve">za </w:t>
      </w:r>
      <w:r w:rsidR="005F23B9" w:rsidRPr="00F67F07">
        <w:rPr>
          <w:i/>
          <w:iCs/>
          <w:sz w:val="22"/>
          <w:szCs w:val="22"/>
        </w:rPr>
        <w:t>naknade za prijevoz</w:t>
      </w:r>
      <w:r w:rsidR="005F23B9">
        <w:rPr>
          <w:sz w:val="22"/>
          <w:szCs w:val="22"/>
        </w:rPr>
        <w:t xml:space="preserve"> </w:t>
      </w:r>
      <w:r w:rsidR="00ED705E">
        <w:rPr>
          <w:sz w:val="22"/>
          <w:szCs w:val="22"/>
        </w:rPr>
        <w:t xml:space="preserve">utrošeno </w:t>
      </w:r>
      <w:r w:rsidR="005F23B9" w:rsidRPr="00D3657F">
        <w:rPr>
          <w:rFonts w:eastAsia="Times New Roman"/>
          <w:sz w:val="22"/>
          <w:szCs w:val="22"/>
        </w:rPr>
        <w:t>5.419,12</w:t>
      </w:r>
      <w:r w:rsidR="005F23B9">
        <w:rPr>
          <w:rFonts w:ascii="Arial" w:eastAsia="Times New Roman" w:hAnsi="Arial" w:cs="Arial"/>
          <w:sz w:val="20"/>
          <w:szCs w:val="20"/>
        </w:rPr>
        <w:t xml:space="preserve"> </w:t>
      </w:r>
      <w:r w:rsidR="005F23B9">
        <w:rPr>
          <w:sz w:val="22"/>
          <w:szCs w:val="22"/>
        </w:rPr>
        <w:t xml:space="preserve">€, </w:t>
      </w:r>
      <w:r>
        <w:rPr>
          <w:sz w:val="22"/>
          <w:szCs w:val="22"/>
        </w:rPr>
        <w:t xml:space="preserve">za </w:t>
      </w:r>
      <w:r w:rsidRPr="00F67F07">
        <w:rPr>
          <w:i/>
          <w:iCs/>
          <w:sz w:val="22"/>
          <w:szCs w:val="22"/>
        </w:rPr>
        <w:t>službena putovanja</w:t>
      </w:r>
      <w:r>
        <w:rPr>
          <w:sz w:val="22"/>
          <w:szCs w:val="22"/>
        </w:rPr>
        <w:t xml:space="preserve"> </w:t>
      </w:r>
      <w:r w:rsidR="007C3351" w:rsidRPr="007C3351">
        <w:rPr>
          <w:rFonts w:eastAsia="Times New Roman"/>
          <w:sz w:val="22"/>
          <w:szCs w:val="22"/>
        </w:rPr>
        <w:t>3.169,69</w:t>
      </w:r>
      <w:r w:rsidR="007C3351">
        <w:rPr>
          <w:rFonts w:eastAsia="Times New Roman"/>
          <w:sz w:val="22"/>
          <w:szCs w:val="22"/>
        </w:rPr>
        <w:t xml:space="preserve"> </w:t>
      </w:r>
      <w:r w:rsidR="004833E3">
        <w:rPr>
          <w:sz w:val="22"/>
          <w:szCs w:val="22"/>
        </w:rPr>
        <w:t>€</w:t>
      </w:r>
      <w:r>
        <w:rPr>
          <w:sz w:val="22"/>
          <w:szCs w:val="22"/>
        </w:rPr>
        <w:t xml:space="preserve"> i za </w:t>
      </w:r>
      <w:r w:rsidRPr="00220E94">
        <w:rPr>
          <w:i/>
          <w:iCs/>
          <w:sz w:val="22"/>
          <w:szCs w:val="22"/>
        </w:rPr>
        <w:t>stručno usavršavanje djelatnika</w:t>
      </w:r>
      <w:r w:rsidR="00107EA3" w:rsidRPr="00107EA3">
        <w:rPr>
          <w:rFonts w:ascii="Arial" w:hAnsi="Arial" w:cs="Arial"/>
          <w:sz w:val="20"/>
          <w:szCs w:val="20"/>
        </w:rPr>
        <w:t xml:space="preserve"> </w:t>
      </w:r>
      <w:r w:rsidR="00107EA3" w:rsidRPr="00107EA3">
        <w:rPr>
          <w:rFonts w:eastAsia="Times New Roman"/>
          <w:sz w:val="22"/>
          <w:szCs w:val="22"/>
        </w:rPr>
        <w:t>733,95</w:t>
      </w:r>
      <w:r w:rsidR="00107EA3">
        <w:rPr>
          <w:rFonts w:eastAsia="Times New Roman"/>
          <w:sz w:val="22"/>
          <w:szCs w:val="22"/>
        </w:rPr>
        <w:t xml:space="preserve"> </w:t>
      </w:r>
      <w:r w:rsidR="009C20FC">
        <w:rPr>
          <w:sz w:val="22"/>
          <w:szCs w:val="22"/>
        </w:rPr>
        <w:t>€.</w:t>
      </w:r>
      <w:r>
        <w:rPr>
          <w:sz w:val="22"/>
          <w:szCs w:val="22"/>
        </w:rPr>
        <w:t xml:space="preserve"> </w:t>
      </w:r>
    </w:p>
    <w:p w14:paraId="2E695EE5" w14:textId="77777777" w:rsidR="00877EFE" w:rsidRDefault="00877EFE" w:rsidP="00877EFE">
      <w:pPr>
        <w:ind w:firstLine="705"/>
        <w:jc w:val="both"/>
        <w:rPr>
          <w:sz w:val="22"/>
          <w:szCs w:val="22"/>
        </w:rPr>
      </w:pPr>
    </w:p>
    <w:p w14:paraId="592F0C04" w14:textId="3BEE8F49" w:rsidR="00877EFE" w:rsidRDefault="00877EFE" w:rsidP="00877EFE">
      <w:pPr>
        <w:ind w:firstLine="690"/>
        <w:jc w:val="both"/>
        <w:rPr>
          <w:sz w:val="22"/>
          <w:szCs w:val="22"/>
        </w:rPr>
      </w:pPr>
    </w:p>
    <w:p w14:paraId="307EE72D" w14:textId="77777777" w:rsidR="00540C5C" w:rsidRDefault="00540C5C" w:rsidP="00877EFE">
      <w:pPr>
        <w:jc w:val="both"/>
        <w:rPr>
          <w:sz w:val="22"/>
          <w:szCs w:val="22"/>
        </w:rPr>
      </w:pPr>
    </w:p>
    <w:p w14:paraId="481408B4" w14:textId="77777777" w:rsidR="00540C5C" w:rsidRDefault="00540C5C" w:rsidP="00540C5C">
      <w:pPr>
        <w:numPr>
          <w:ilvl w:val="0"/>
          <w:numId w:val="23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Financijski rashodi</w:t>
      </w:r>
    </w:p>
    <w:p w14:paraId="439EBA55" w14:textId="77777777" w:rsidR="00540C5C" w:rsidRDefault="00540C5C" w:rsidP="00540C5C">
      <w:pPr>
        <w:ind w:firstLine="690"/>
        <w:jc w:val="both"/>
        <w:rPr>
          <w:b/>
          <w:sz w:val="22"/>
          <w:szCs w:val="22"/>
        </w:rPr>
      </w:pPr>
    </w:p>
    <w:p w14:paraId="139E6E0F" w14:textId="5CFD9662" w:rsidR="00567105" w:rsidRPr="001B03D8" w:rsidRDefault="00540C5C" w:rsidP="00567105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b/>
          <w:sz w:val="22"/>
          <w:szCs w:val="22"/>
        </w:rPr>
        <w:t xml:space="preserve">Financijski rashodi  </w:t>
      </w:r>
      <w:r>
        <w:rPr>
          <w:sz w:val="22"/>
          <w:szCs w:val="22"/>
        </w:rPr>
        <w:t xml:space="preserve">izvršeni su u iznosu od </w:t>
      </w:r>
      <w:r w:rsidR="00FF7153" w:rsidRPr="00FF7153">
        <w:rPr>
          <w:rFonts w:eastAsia="Times New Roman"/>
          <w:sz w:val="22"/>
          <w:szCs w:val="22"/>
        </w:rPr>
        <w:t>9.613,70</w:t>
      </w:r>
      <w:r w:rsidR="00FF7153">
        <w:rPr>
          <w:rFonts w:eastAsia="Times New Roman"/>
          <w:sz w:val="22"/>
          <w:szCs w:val="22"/>
        </w:rPr>
        <w:t xml:space="preserve"> </w:t>
      </w:r>
      <w:r w:rsidR="003C50D5">
        <w:rPr>
          <w:sz w:val="22"/>
          <w:szCs w:val="22"/>
        </w:rPr>
        <w:t>€</w:t>
      </w:r>
      <w:r>
        <w:rPr>
          <w:sz w:val="22"/>
          <w:szCs w:val="22"/>
        </w:rPr>
        <w:t xml:space="preserve"> ili </w:t>
      </w:r>
      <w:r w:rsidR="00E76451" w:rsidRPr="00E76451">
        <w:rPr>
          <w:rFonts w:ascii="Arial" w:eastAsia="Times New Roman" w:hAnsi="Arial" w:cs="Arial"/>
          <w:sz w:val="20"/>
          <w:szCs w:val="20"/>
        </w:rPr>
        <w:t>64,09</w:t>
      </w:r>
      <w:r w:rsidR="00E76451">
        <w:rPr>
          <w:rFonts w:ascii="Arial" w:eastAsia="Times New Roman" w:hAnsi="Arial" w:cs="Arial"/>
          <w:sz w:val="20"/>
          <w:szCs w:val="20"/>
        </w:rPr>
        <w:t xml:space="preserve"> </w:t>
      </w:r>
      <w:r w:rsidR="00E76451" w:rsidRPr="00E76451">
        <w:rPr>
          <w:rFonts w:ascii="Arial" w:eastAsia="Times New Roman" w:hAnsi="Arial" w:cs="Arial"/>
          <w:sz w:val="20"/>
          <w:szCs w:val="20"/>
        </w:rPr>
        <w:t>%</w:t>
      </w:r>
      <w:r w:rsidR="00E76451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od planiranog iznosa.  U odnosu na ostvarenje financijskih rashoda u istom razdoblju 202</w:t>
      </w:r>
      <w:r w:rsidR="00E76451">
        <w:rPr>
          <w:sz w:val="22"/>
          <w:szCs w:val="22"/>
        </w:rPr>
        <w:t>3</w:t>
      </w:r>
      <w:r>
        <w:rPr>
          <w:sz w:val="22"/>
          <w:szCs w:val="22"/>
        </w:rPr>
        <w:t xml:space="preserve">. godine došlo je do </w:t>
      </w:r>
      <w:r w:rsidR="00C73DDB">
        <w:rPr>
          <w:sz w:val="22"/>
          <w:szCs w:val="22"/>
        </w:rPr>
        <w:t>povećanj</w:t>
      </w:r>
      <w:r>
        <w:rPr>
          <w:sz w:val="22"/>
          <w:szCs w:val="22"/>
        </w:rPr>
        <w:t xml:space="preserve">a ove skupine rashoda za </w:t>
      </w:r>
      <w:r w:rsidR="00DD63F5">
        <w:rPr>
          <w:sz w:val="22"/>
          <w:szCs w:val="22"/>
        </w:rPr>
        <w:t>2.907,34</w:t>
      </w:r>
      <w:r w:rsidR="00D33584">
        <w:rPr>
          <w:sz w:val="22"/>
          <w:szCs w:val="22"/>
        </w:rPr>
        <w:t xml:space="preserve"> €</w:t>
      </w:r>
      <w:r w:rsidR="00372CFE">
        <w:rPr>
          <w:sz w:val="22"/>
          <w:szCs w:val="22"/>
        </w:rPr>
        <w:t xml:space="preserve"> odnosno za 43,35%</w:t>
      </w:r>
      <w:r>
        <w:rPr>
          <w:sz w:val="22"/>
          <w:szCs w:val="22"/>
        </w:rPr>
        <w:t>.</w:t>
      </w:r>
      <w:r w:rsidR="00BC39EE">
        <w:rPr>
          <w:sz w:val="22"/>
          <w:szCs w:val="22"/>
        </w:rPr>
        <w:t xml:space="preserve"> S</w:t>
      </w:r>
      <w:r w:rsidR="008444C3">
        <w:rPr>
          <w:sz w:val="22"/>
          <w:szCs w:val="22"/>
        </w:rPr>
        <w:t xml:space="preserve">trukturu rashoda čine </w:t>
      </w:r>
      <w:r w:rsidR="008444C3" w:rsidRPr="00220E94">
        <w:rPr>
          <w:i/>
          <w:iCs/>
          <w:sz w:val="22"/>
          <w:szCs w:val="22"/>
        </w:rPr>
        <w:t>o</w:t>
      </w:r>
      <w:r w:rsidR="00B37660" w:rsidRPr="00220E94">
        <w:rPr>
          <w:i/>
          <w:iCs/>
          <w:sz w:val="22"/>
          <w:szCs w:val="22"/>
        </w:rPr>
        <w:t>stali nespomenuti financijski rashodi</w:t>
      </w:r>
      <w:r w:rsidR="00B37660">
        <w:rPr>
          <w:sz w:val="22"/>
          <w:szCs w:val="22"/>
        </w:rPr>
        <w:t xml:space="preserve"> u iznosu od </w:t>
      </w:r>
      <w:r w:rsidR="00DC309B" w:rsidRPr="00DC309B">
        <w:rPr>
          <w:rFonts w:eastAsia="Times New Roman"/>
          <w:sz w:val="22"/>
          <w:szCs w:val="22"/>
        </w:rPr>
        <w:t>6.620,40</w:t>
      </w:r>
      <w:r w:rsidR="00DC309B">
        <w:rPr>
          <w:rFonts w:ascii="Arial" w:eastAsia="Times New Roman" w:hAnsi="Arial" w:cs="Arial"/>
          <w:sz w:val="20"/>
          <w:szCs w:val="20"/>
        </w:rPr>
        <w:t xml:space="preserve"> </w:t>
      </w:r>
      <w:r w:rsidR="00A854F9">
        <w:rPr>
          <w:sz w:val="22"/>
          <w:szCs w:val="22"/>
        </w:rPr>
        <w:t xml:space="preserve">€ </w:t>
      </w:r>
      <w:r w:rsidR="008444C3">
        <w:rPr>
          <w:sz w:val="22"/>
          <w:szCs w:val="22"/>
        </w:rPr>
        <w:t>(</w:t>
      </w:r>
      <w:r w:rsidR="00A854F9">
        <w:rPr>
          <w:sz w:val="22"/>
          <w:szCs w:val="22"/>
        </w:rPr>
        <w:t>odnose se na akontaciju poreza na dobit i članarinu turističkoj zajednici</w:t>
      </w:r>
      <w:r w:rsidR="008444C3">
        <w:rPr>
          <w:sz w:val="22"/>
          <w:szCs w:val="22"/>
        </w:rPr>
        <w:t>) te</w:t>
      </w:r>
      <w:r w:rsidR="0020505E">
        <w:rPr>
          <w:sz w:val="22"/>
          <w:szCs w:val="22"/>
        </w:rPr>
        <w:t xml:space="preserve"> </w:t>
      </w:r>
      <w:r w:rsidRPr="00220E94">
        <w:rPr>
          <w:i/>
          <w:iCs/>
          <w:sz w:val="22"/>
          <w:szCs w:val="22"/>
        </w:rPr>
        <w:t>rashod</w:t>
      </w:r>
      <w:r w:rsidR="0020505E" w:rsidRPr="00220E94">
        <w:rPr>
          <w:i/>
          <w:iCs/>
          <w:sz w:val="22"/>
          <w:szCs w:val="22"/>
        </w:rPr>
        <w:t>i za</w:t>
      </w:r>
      <w:r>
        <w:rPr>
          <w:sz w:val="22"/>
          <w:szCs w:val="22"/>
        </w:rPr>
        <w:t xml:space="preserve"> </w:t>
      </w:r>
      <w:r w:rsidRPr="00220E94">
        <w:rPr>
          <w:i/>
          <w:iCs/>
          <w:sz w:val="22"/>
          <w:szCs w:val="22"/>
        </w:rPr>
        <w:t>bankarsk</w:t>
      </w:r>
      <w:r w:rsidR="0020505E" w:rsidRPr="00220E94">
        <w:rPr>
          <w:i/>
          <w:iCs/>
          <w:sz w:val="22"/>
          <w:szCs w:val="22"/>
        </w:rPr>
        <w:t>e</w:t>
      </w:r>
      <w:r w:rsidRPr="00220E94">
        <w:rPr>
          <w:i/>
          <w:iCs/>
          <w:sz w:val="22"/>
          <w:szCs w:val="22"/>
        </w:rPr>
        <w:t xml:space="preserve"> uslug</w:t>
      </w:r>
      <w:r w:rsidR="0020505E" w:rsidRPr="00220E94">
        <w:rPr>
          <w:i/>
          <w:iCs/>
          <w:sz w:val="22"/>
          <w:szCs w:val="22"/>
        </w:rPr>
        <w:t>e</w:t>
      </w:r>
      <w:r w:rsidRPr="00220E94">
        <w:rPr>
          <w:i/>
          <w:iCs/>
          <w:sz w:val="22"/>
          <w:szCs w:val="22"/>
        </w:rPr>
        <w:t xml:space="preserve"> i uslug</w:t>
      </w:r>
      <w:r w:rsidR="0020505E" w:rsidRPr="00220E94">
        <w:rPr>
          <w:i/>
          <w:iCs/>
          <w:sz w:val="22"/>
          <w:szCs w:val="22"/>
        </w:rPr>
        <w:t>e</w:t>
      </w:r>
      <w:r w:rsidRPr="00220E94">
        <w:rPr>
          <w:i/>
          <w:iCs/>
          <w:sz w:val="22"/>
          <w:szCs w:val="22"/>
        </w:rPr>
        <w:t xml:space="preserve"> platnog prometa</w:t>
      </w:r>
      <w:r>
        <w:rPr>
          <w:sz w:val="22"/>
          <w:szCs w:val="22"/>
        </w:rPr>
        <w:t xml:space="preserve"> u iznosu od </w:t>
      </w:r>
      <w:r w:rsidR="00E66F55" w:rsidRPr="00E66F55">
        <w:rPr>
          <w:rFonts w:eastAsia="Times New Roman"/>
          <w:sz w:val="22"/>
          <w:szCs w:val="22"/>
        </w:rPr>
        <w:t>2.988,65</w:t>
      </w:r>
      <w:r w:rsidR="00E66F55">
        <w:rPr>
          <w:rFonts w:eastAsia="Times New Roman"/>
          <w:sz w:val="22"/>
          <w:szCs w:val="22"/>
        </w:rPr>
        <w:t xml:space="preserve"> </w:t>
      </w:r>
      <w:r w:rsidR="003F00D7">
        <w:rPr>
          <w:sz w:val="22"/>
          <w:szCs w:val="22"/>
        </w:rPr>
        <w:t>€</w:t>
      </w:r>
      <w:r w:rsidR="008444C3">
        <w:rPr>
          <w:sz w:val="22"/>
          <w:szCs w:val="22"/>
        </w:rPr>
        <w:t xml:space="preserve"> (</w:t>
      </w:r>
      <w:r w:rsidR="00C70543">
        <w:rPr>
          <w:sz w:val="22"/>
          <w:szCs w:val="22"/>
        </w:rPr>
        <w:t>provizija banke za kartično plaćanje).</w:t>
      </w:r>
      <w:r w:rsidR="00592C3F">
        <w:rPr>
          <w:sz w:val="22"/>
          <w:szCs w:val="22"/>
        </w:rPr>
        <w:t xml:space="preserve"> </w:t>
      </w:r>
      <w:r w:rsidR="00567105">
        <w:rPr>
          <w:color w:val="000000"/>
          <w:sz w:val="22"/>
          <w:szCs w:val="22"/>
          <w:lang w:val="hr-BA" w:eastAsia="hr-BA"/>
        </w:rPr>
        <w:t xml:space="preserve">U strukturi ukupno realiziranih rashoda oni čine 2,16 %. </w:t>
      </w:r>
    </w:p>
    <w:p w14:paraId="3B5F19A8" w14:textId="3FF0F942" w:rsidR="00540C5C" w:rsidRPr="00E66F55" w:rsidRDefault="00540C5C" w:rsidP="00FF7153">
      <w:pPr>
        <w:jc w:val="both"/>
        <w:rPr>
          <w:rFonts w:eastAsia="Times New Roman"/>
          <w:sz w:val="22"/>
          <w:szCs w:val="22"/>
        </w:rPr>
      </w:pPr>
    </w:p>
    <w:p w14:paraId="4A682683" w14:textId="77777777" w:rsidR="00540C5C" w:rsidRDefault="00540C5C" w:rsidP="00540C5C">
      <w:pPr>
        <w:jc w:val="both"/>
        <w:rPr>
          <w:sz w:val="22"/>
          <w:szCs w:val="22"/>
        </w:rPr>
      </w:pPr>
    </w:p>
    <w:p w14:paraId="770A78F1" w14:textId="77777777" w:rsidR="00540C5C" w:rsidRDefault="00540C5C" w:rsidP="00877EFE">
      <w:pPr>
        <w:jc w:val="both"/>
        <w:rPr>
          <w:sz w:val="22"/>
          <w:szCs w:val="22"/>
        </w:rPr>
      </w:pPr>
    </w:p>
    <w:p w14:paraId="5F7944FA" w14:textId="77777777" w:rsidR="00F0038E" w:rsidRDefault="00F0038E" w:rsidP="00F0038E">
      <w:pPr>
        <w:ind w:firstLine="708"/>
        <w:jc w:val="both"/>
        <w:rPr>
          <w:b/>
          <w:bCs/>
          <w:sz w:val="22"/>
          <w:szCs w:val="22"/>
          <w:lang w:val="pl-PL"/>
        </w:rPr>
      </w:pPr>
      <w:r>
        <w:rPr>
          <w:b/>
          <w:bCs/>
          <w:sz w:val="22"/>
          <w:szCs w:val="22"/>
          <w:u w:val="single"/>
          <w:lang w:val="pl-PL"/>
        </w:rPr>
        <w:t>RASHODI ZA NABAVU NEFINANCIJSKE IMOVINE</w:t>
      </w:r>
      <w:r>
        <w:rPr>
          <w:b/>
          <w:bCs/>
          <w:sz w:val="22"/>
          <w:szCs w:val="22"/>
          <w:lang w:val="pl-PL"/>
        </w:rPr>
        <w:t xml:space="preserve"> </w:t>
      </w:r>
    </w:p>
    <w:p w14:paraId="4A582268" w14:textId="77777777" w:rsidR="00F0038E" w:rsidRDefault="00F0038E" w:rsidP="00F0038E">
      <w:pPr>
        <w:ind w:firstLine="705"/>
        <w:jc w:val="both"/>
        <w:rPr>
          <w:b/>
          <w:bCs/>
          <w:sz w:val="22"/>
          <w:szCs w:val="22"/>
          <w:lang w:val="pl-PL"/>
        </w:rPr>
      </w:pPr>
    </w:p>
    <w:p w14:paraId="322CC5BA" w14:textId="466F628F" w:rsidR="00F0038E" w:rsidRPr="00B96027" w:rsidRDefault="00F0038E" w:rsidP="004F53FE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Cs/>
          <w:sz w:val="22"/>
          <w:szCs w:val="22"/>
          <w:lang w:val="pl-PL"/>
        </w:rPr>
        <w:t xml:space="preserve">Rashodi za nabavu nefinancijske imovine </w:t>
      </w:r>
      <w:r w:rsidR="00956485">
        <w:rPr>
          <w:bCs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izvršeni su u iznosu od</w:t>
      </w:r>
      <w:r w:rsidR="009B59B9">
        <w:rPr>
          <w:sz w:val="22"/>
          <w:szCs w:val="22"/>
          <w:lang w:val="pl-PL"/>
        </w:rPr>
        <w:t xml:space="preserve"> </w:t>
      </w:r>
      <w:bookmarkStart w:id="0" w:name="_Hlk172111572"/>
      <w:r w:rsidR="004F53FE" w:rsidRPr="004F53FE">
        <w:rPr>
          <w:rFonts w:eastAsia="Times New Roman"/>
          <w:sz w:val="22"/>
          <w:szCs w:val="22"/>
        </w:rPr>
        <w:t>9.237,61</w:t>
      </w:r>
      <w:r w:rsidR="004F53FE">
        <w:rPr>
          <w:rFonts w:eastAsia="Times New Roman"/>
          <w:sz w:val="22"/>
          <w:szCs w:val="22"/>
        </w:rPr>
        <w:t xml:space="preserve"> </w:t>
      </w:r>
      <w:bookmarkEnd w:id="0"/>
      <w:r w:rsidR="009B59B9">
        <w:rPr>
          <w:sz w:val="22"/>
          <w:szCs w:val="22"/>
          <w:lang w:val="pl-PL"/>
        </w:rPr>
        <w:t>€</w:t>
      </w:r>
      <w:r>
        <w:rPr>
          <w:b/>
          <w:bCs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što </w:t>
      </w:r>
      <w:r w:rsidRPr="00B96027">
        <w:rPr>
          <w:sz w:val="22"/>
          <w:szCs w:val="22"/>
          <w:lang w:val="pl-PL"/>
        </w:rPr>
        <w:t xml:space="preserve">je </w:t>
      </w:r>
      <w:r w:rsidR="00B96027" w:rsidRPr="00B96027">
        <w:rPr>
          <w:rFonts w:ascii="Arial" w:eastAsia="Times New Roman" w:hAnsi="Arial" w:cs="Arial"/>
          <w:sz w:val="20"/>
          <w:szCs w:val="20"/>
        </w:rPr>
        <w:t>22,05%</w:t>
      </w:r>
      <w:r w:rsidR="00B96027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  <w:lang w:val="pl-PL"/>
        </w:rPr>
        <w:t xml:space="preserve">godišnjeg </w:t>
      </w:r>
      <w:r w:rsidR="004B58B9">
        <w:rPr>
          <w:sz w:val="22"/>
          <w:szCs w:val="22"/>
          <w:lang w:val="pl-PL"/>
        </w:rPr>
        <w:t>plana.</w:t>
      </w:r>
      <w:r w:rsidR="00E71AF4">
        <w:rPr>
          <w:sz w:val="22"/>
          <w:szCs w:val="22"/>
        </w:rPr>
        <w:t xml:space="preserve"> </w:t>
      </w:r>
      <w:r>
        <w:rPr>
          <w:sz w:val="22"/>
          <w:szCs w:val="22"/>
          <w:lang w:val="pl-PL"/>
        </w:rPr>
        <w:t xml:space="preserve">U odnosu na isto razdoblje prošle godine ovi rashodi su </w:t>
      </w:r>
      <w:r w:rsidR="00A81A3D">
        <w:rPr>
          <w:sz w:val="22"/>
          <w:szCs w:val="22"/>
          <w:lang w:val="pl-PL"/>
        </w:rPr>
        <w:t xml:space="preserve">manji </w:t>
      </w:r>
      <w:r w:rsidR="00770287">
        <w:rPr>
          <w:sz w:val="22"/>
          <w:szCs w:val="22"/>
          <w:lang w:val="pl-PL"/>
        </w:rPr>
        <w:t>2.665,95</w:t>
      </w:r>
      <w:r w:rsidR="00214E12">
        <w:rPr>
          <w:sz w:val="22"/>
          <w:szCs w:val="22"/>
          <w:lang w:val="pl-PL"/>
        </w:rPr>
        <w:t xml:space="preserve"> €  ili za </w:t>
      </w:r>
      <w:r w:rsidR="005E16BC">
        <w:rPr>
          <w:sz w:val="22"/>
          <w:szCs w:val="22"/>
          <w:lang w:val="pl-PL"/>
        </w:rPr>
        <w:t>2</w:t>
      </w:r>
      <w:r w:rsidR="005D3906">
        <w:rPr>
          <w:sz w:val="22"/>
          <w:szCs w:val="22"/>
          <w:lang w:val="pl-PL"/>
        </w:rPr>
        <w:t>2,40</w:t>
      </w:r>
      <w:r w:rsidR="005E16BC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%</w:t>
      </w:r>
      <w:r w:rsidR="005E16BC">
        <w:rPr>
          <w:sz w:val="22"/>
          <w:szCs w:val="22"/>
          <w:lang w:val="pl-PL"/>
        </w:rPr>
        <w:t>.</w:t>
      </w:r>
    </w:p>
    <w:p w14:paraId="7AAA3128" w14:textId="75A7EC1B" w:rsidR="00F0038E" w:rsidRDefault="00F0038E" w:rsidP="00815215">
      <w:pPr>
        <w:ind w:firstLine="705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 xml:space="preserve">U strukturi ostvarenih rashoda najveći dio odnosi se na ulaganja u </w:t>
      </w:r>
      <w:r w:rsidR="00B666E4">
        <w:rPr>
          <w:color w:val="000000"/>
          <w:sz w:val="22"/>
          <w:szCs w:val="22"/>
          <w:lang w:val="hr-BA" w:eastAsia="hr-BA"/>
        </w:rPr>
        <w:t>postrojenja i opremu</w:t>
      </w:r>
      <w:r w:rsidR="00D93FAD">
        <w:rPr>
          <w:color w:val="000000"/>
          <w:sz w:val="22"/>
          <w:szCs w:val="22"/>
          <w:lang w:val="hr-BA" w:eastAsia="hr-BA"/>
        </w:rPr>
        <w:t xml:space="preserve">  </w:t>
      </w:r>
      <w:r w:rsidR="00B666E4">
        <w:rPr>
          <w:color w:val="000000"/>
          <w:sz w:val="22"/>
          <w:szCs w:val="22"/>
          <w:lang w:val="hr-BA" w:eastAsia="hr-BA"/>
        </w:rPr>
        <w:t xml:space="preserve"> (</w:t>
      </w:r>
      <w:r w:rsidR="00F525D8">
        <w:rPr>
          <w:color w:val="000000"/>
          <w:sz w:val="22"/>
          <w:szCs w:val="22"/>
          <w:lang w:val="hr-BA" w:eastAsia="hr-BA"/>
        </w:rPr>
        <w:t>54,50</w:t>
      </w:r>
      <w:r w:rsidR="00490DFE">
        <w:rPr>
          <w:color w:val="000000"/>
          <w:sz w:val="22"/>
          <w:szCs w:val="22"/>
          <w:lang w:val="hr-BA" w:eastAsia="hr-BA"/>
        </w:rPr>
        <w:t>%)</w:t>
      </w:r>
      <w:r w:rsidR="00D93FAD">
        <w:rPr>
          <w:color w:val="000000"/>
          <w:sz w:val="22"/>
          <w:szCs w:val="22"/>
          <w:lang w:val="hr-BA" w:eastAsia="hr-BA"/>
        </w:rPr>
        <w:t>,</w:t>
      </w:r>
      <w:r w:rsidR="00342A51">
        <w:rPr>
          <w:color w:val="000000"/>
          <w:sz w:val="22"/>
          <w:szCs w:val="22"/>
          <w:lang w:val="hr-BA" w:eastAsia="hr-BA"/>
        </w:rPr>
        <w:t xml:space="preserve"> </w:t>
      </w:r>
      <w:r w:rsidR="00F525D8">
        <w:rPr>
          <w:color w:val="000000"/>
          <w:sz w:val="22"/>
          <w:szCs w:val="22"/>
          <w:lang w:val="hr-BA" w:eastAsia="hr-BA"/>
        </w:rPr>
        <w:t>ulaganja  u nematerijalnu proizvedenu  imovinu (2</w:t>
      </w:r>
      <w:r w:rsidR="00815215">
        <w:rPr>
          <w:color w:val="000000"/>
          <w:sz w:val="22"/>
          <w:szCs w:val="22"/>
          <w:lang w:val="hr-BA" w:eastAsia="hr-BA"/>
        </w:rPr>
        <w:t>4,99</w:t>
      </w:r>
      <w:r w:rsidR="00F525D8">
        <w:rPr>
          <w:color w:val="000000"/>
          <w:sz w:val="22"/>
          <w:szCs w:val="22"/>
          <w:lang w:val="hr-BA" w:eastAsia="hr-BA"/>
        </w:rPr>
        <w:t>%)</w:t>
      </w:r>
      <w:r w:rsidR="00815215">
        <w:rPr>
          <w:color w:val="000000"/>
          <w:sz w:val="22"/>
          <w:szCs w:val="22"/>
          <w:lang w:val="hr-BA" w:eastAsia="hr-BA"/>
        </w:rPr>
        <w:t xml:space="preserve"> te na </w:t>
      </w:r>
      <w:r w:rsidR="00636EF1">
        <w:rPr>
          <w:color w:val="000000"/>
          <w:sz w:val="22"/>
          <w:szCs w:val="22"/>
          <w:lang w:val="hr-BA" w:eastAsia="hr-BA"/>
        </w:rPr>
        <w:t xml:space="preserve">ulaganja u </w:t>
      </w:r>
      <w:r w:rsidR="00342A51">
        <w:rPr>
          <w:color w:val="000000"/>
          <w:sz w:val="22"/>
          <w:szCs w:val="22"/>
          <w:lang w:val="hr-BA" w:eastAsia="hr-BA"/>
        </w:rPr>
        <w:t>knjige, umjetnička djela i ostale izložbene vrijednosti (</w:t>
      </w:r>
      <w:r w:rsidR="00815215">
        <w:rPr>
          <w:color w:val="000000"/>
          <w:sz w:val="22"/>
          <w:szCs w:val="22"/>
          <w:lang w:val="hr-BA" w:eastAsia="hr-BA"/>
        </w:rPr>
        <w:t>20,51</w:t>
      </w:r>
      <w:r w:rsidR="00636EF1">
        <w:rPr>
          <w:color w:val="000000"/>
          <w:sz w:val="22"/>
          <w:szCs w:val="22"/>
          <w:lang w:val="hr-BA" w:eastAsia="hr-BA"/>
        </w:rPr>
        <w:t>%)</w:t>
      </w:r>
      <w:r w:rsidR="00815215">
        <w:rPr>
          <w:color w:val="000000"/>
          <w:sz w:val="22"/>
          <w:szCs w:val="22"/>
          <w:lang w:val="hr-BA" w:eastAsia="hr-BA"/>
        </w:rPr>
        <w:t>.</w:t>
      </w:r>
      <w:r>
        <w:rPr>
          <w:color w:val="000000"/>
          <w:sz w:val="22"/>
          <w:szCs w:val="22"/>
          <w:lang w:val="hr-BA" w:eastAsia="hr-BA"/>
        </w:rPr>
        <w:t xml:space="preserve"> </w:t>
      </w:r>
    </w:p>
    <w:p w14:paraId="451E193D" w14:textId="77777777" w:rsidR="00F0038E" w:rsidRDefault="00F0038E" w:rsidP="00D8301C">
      <w:pPr>
        <w:jc w:val="both"/>
        <w:rPr>
          <w:b/>
          <w:sz w:val="22"/>
          <w:szCs w:val="22"/>
        </w:rPr>
      </w:pPr>
    </w:p>
    <w:p w14:paraId="2EBB0344" w14:textId="78CB330B" w:rsidR="00F0038E" w:rsidRDefault="00F0038E" w:rsidP="00197AE5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47439ED" w14:textId="4EB4FF65" w:rsidR="009C4A73" w:rsidRPr="007F3C58" w:rsidRDefault="00F0038E" w:rsidP="007F3C58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b/>
          <w:sz w:val="22"/>
          <w:szCs w:val="22"/>
        </w:rPr>
        <w:t>Rashodi za nabavu proizvedene dugotrajne imovine</w:t>
      </w:r>
      <w:r>
        <w:rPr>
          <w:sz w:val="22"/>
          <w:szCs w:val="22"/>
        </w:rPr>
        <w:t xml:space="preserve"> ostvareni su u iznosu od </w:t>
      </w:r>
      <w:r w:rsidR="00C15FC4" w:rsidRPr="004F53FE">
        <w:rPr>
          <w:rFonts w:eastAsia="Times New Roman"/>
          <w:sz w:val="22"/>
          <w:szCs w:val="22"/>
        </w:rPr>
        <w:t>9.237,61</w:t>
      </w:r>
      <w:r w:rsidR="00C15FC4">
        <w:rPr>
          <w:rFonts w:eastAsia="Times New Roman"/>
          <w:sz w:val="22"/>
          <w:szCs w:val="22"/>
        </w:rPr>
        <w:t xml:space="preserve"> </w:t>
      </w:r>
      <w:r w:rsidR="006F6EC1">
        <w:rPr>
          <w:sz w:val="22"/>
          <w:szCs w:val="22"/>
        </w:rPr>
        <w:t>€</w:t>
      </w:r>
      <w:r>
        <w:rPr>
          <w:sz w:val="22"/>
          <w:szCs w:val="22"/>
        </w:rPr>
        <w:t xml:space="preserve"> </w:t>
      </w:r>
      <w:r w:rsidR="00636F9A">
        <w:rPr>
          <w:sz w:val="22"/>
          <w:szCs w:val="22"/>
        </w:rPr>
        <w:t xml:space="preserve">i čine </w:t>
      </w:r>
      <w:r w:rsidR="007F3C58" w:rsidRPr="007F3C58">
        <w:rPr>
          <w:rFonts w:ascii="Arial" w:eastAsia="Times New Roman" w:hAnsi="Arial" w:cs="Arial"/>
          <w:sz w:val="20"/>
          <w:szCs w:val="20"/>
        </w:rPr>
        <w:t>23,75%</w:t>
      </w:r>
      <w:r w:rsidR="00883D03">
        <w:rPr>
          <w:sz w:val="22"/>
          <w:szCs w:val="22"/>
        </w:rPr>
        <w:t xml:space="preserve"> godišnjeg plana, </w:t>
      </w:r>
      <w:r w:rsidR="006762EA">
        <w:rPr>
          <w:sz w:val="22"/>
          <w:szCs w:val="22"/>
        </w:rPr>
        <w:t xml:space="preserve">a sastoje se od </w:t>
      </w:r>
      <w:r>
        <w:rPr>
          <w:sz w:val="22"/>
          <w:szCs w:val="22"/>
        </w:rPr>
        <w:t>rashod</w:t>
      </w:r>
      <w:r w:rsidR="006762EA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F93205">
        <w:rPr>
          <w:sz w:val="22"/>
          <w:szCs w:val="22"/>
        </w:rPr>
        <w:t xml:space="preserve">za: </w:t>
      </w:r>
      <w:r w:rsidR="00795B5F">
        <w:rPr>
          <w:sz w:val="22"/>
          <w:szCs w:val="22"/>
        </w:rPr>
        <w:t xml:space="preserve">  </w:t>
      </w:r>
    </w:p>
    <w:p w14:paraId="5908482F" w14:textId="77777777" w:rsidR="00C55596" w:rsidRPr="009C4A73" w:rsidRDefault="00C55596" w:rsidP="00AB0786">
      <w:pPr>
        <w:tabs>
          <w:tab w:val="left" w:pos="1080"/>
        </w:tabs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14:paraId="6358DB9A" w14:textId="21B0F328" w:rsidR="00F273D2" w:rsidRPr="00E860A1" w:rsidRDefault="00F0038E" w:rsidP="00795B5F">
      <w:pPr>
        <w:pStyle w:val="Odlomakpopisa"/>
        <w:numPr>
          <w:ilvl w:val="0"/>
          <w:numId w:val="29"/>
        </w:numPr>
        <w:rPr>
          <w:rFonts w:ascii="Arial" w:eastAsia="Times New Roman" w:hAnsi="Arial" w:cs="Arial"/>
          <w:sz w:val="20"/>
          <w:szCs w:val="20"/>
        </w:rPr>
      </w:pPr>
      <w:r w:rsidRPr="00795B5F">
        <w:rPr>
          <w:i/>
          <w:sz w:val="22"/>
          <w:szCs w:val="22"/>
        </w:rPr>
        <w:t>Rashodi za postrojenja i opremu i</w:t>
      </w:r>
      <w:r w:rsidRPr="00795B5F">
        <w:rPr>
          <w:sz w:val="22"/>
          <w:szCs w:val="22"/>
        </w:rPr>
        <w:t xml:space="preserve">zvršeni su u iznosu od </w:t>
      </w:r>
      <w:r w:rsidR="00A74CF4" w:rsidRPr="00795B5F">
        <w:rPr>
          <w:rFonts w:eastAsia="Times New Roman"/>
          <w:sz w:val="22"/>
          <w:szCs w:val="22"/>
        </w:rPr>
        <w:t>5.034,61</w:t>
      </w:r>
      <w:r w:rsidR="00A74CF4" w:rsidRPr="00795B5F">
        <w:rPr>
          <w:rFonts w:ascii="Arial" w:eastAsia="Times New Roman" w:hAnsi="Arial" w:cs="Arial"/>
          <w:sz w:val="20"/>
          <w:szCs w:val="20"/>
        </w:rPr>
        <w:t xml:space="preserve"> </w:t>
      </w:r>
      <w:r w:rsidR="00BE5ECF" w:rsidRPr="00795B5F">
        <w:rPr>
          <w:sz w:val="22"/>
          <w:szCs w:val="22"/>
        </w:rPr>
        <w:t xml:space="preserve">€ </w:t>
      </w:r>
      <w:r w:rsidRPr="00795B5F">
        <w:rPr>
          <w:sz w:val="22"/>
          <w:szCs w:val="22"/>
        </w:rPr>
        <w:t xml:space="preserve">(od toga se na </w:t>
      </w:r>
      <w:r w:rsidR="00605084" w:rsidRPr="00795B5F">
        <w:rPr>
          <w:sz w:val="22"/>
          <w:szCs w:val="22"/>
        </w:rPr>
        <w:t xml:space="preserve">uređaje, strojeve i opremu za ostale namjene </w:t>
      </w:r>
      <w:r w:rsidR="00EA21D5" w:rsidRPr="00795B5F">
        <w:rPr>
          <w:sz w:val="22"/>
          <w:szCs w:val="22"/>
        </w:rPr>
        <w:t xml:space="preserve">odnosi </w:t>
      </w:r>
      <w:r w:rsidR="00605084" w:rsidRPr="00795B5F">
        <w:rPr>
          <w:rFonts w:eastAsia="Times New Roman"/>
          <w:sz w:val="22"/>
          <w:szCs w:val="22"/>
        </w:rPr>
        <w:t xml:space="preserve">2.905,70 </w:t>
      </w:r>
      <w:r w:rsidR="00605084" w:rsidRPr="00795B5F">
        <w:rPr>
          <w:sz w:val="22"/>
          <w:szCs w:val="22"/>
        </w:rPr>
        <w:t>€</w:t>
      </w:r>
      <w:r w:rsidR="00EA21D5" w:rsidRPr="00795B5F">
        <w:rPr>
          <w:sz w:val="22"/>
          <w:szCs w:val="22"/>
        </w:rPr>
        <w:t xml:space="preserve">, na </w:t>
      </w:r>
      <w:r w:rsidRPr="00795B5F">
        <w:rPr>
          <w:sz w:val="22"/>
          <w:szCs w:val="22"/>
        </w:rPr>
        <w:t xml:space="preserve">uredski namještaj i opremu </w:t>
      </w:r>
      <w:r w:rsidR="00294695" w:rsidRPr="00795B5F">
        <w:rPr>
          <w:rFonts w:eastAsia="Times New Roman"/>
          <w:sz w:val="22"/>
          <w:szCs w:val="22"/>
        </w:rPr>
        <w:t>1.149,08</w:t>
      </w:r>
      <w:r w:rsidR="00294695" w:rsidRPr="00795B5F">
        <w:rPr>
          <w:rFonts w:ascii="Arial" w:eastAsia="Times New Roman" w:hAnsi="Arial" w:cs="Arial"/>
          <w:sz w:val="20"/>
          <w:szCs w:val="20"/>
        </w:rPr>
        <w:t xml:space="preserve"> </w:t>
      </w:r>
      <w:r w:rsidR="00BE5ECF" w:rsidRPr="00795B5F">
        <w:rPr>
          <w:sz w:val="22"/>
          <w:szCs w:val="22"/>
        </w:rPr>
        <w:t>€</w:t>
      </w:r>
      <w:r w:rsidR="00EA21D5" w:rsidRPr="00795B5F">
        <w:rPr>
          <w:sz w:val="22"/>
          <w:szCs w:val="22"/>
        </w:rPr>
        <w:t xml:space="preserve"> te na </w:t>
      </w:r>
      <w:r w:rsidR="00F273D2" w:rsidRPr="00795B5F">
        <w:rPr>
          <w:sz w:val="22"/>
          <w:szCs w:val="22"/>
        </w:rPr>
        <w:t xml:space="preserve">komunikacijsku opremu </w:t>
      </w:r>
      <w:r w:rsidRPr="00795B5F">
        <w:rPr>
          <w:sz w:val="22"/>
          <w:szCs w:val="22"/>
        </w:rPr>
        <w:t xml:space="preserve"> </w:t>
      </w:r>
      <w:r w:rsidR="00F273D2" w:rsidRPr="00A80637">
        <w:rPr>
          <w:rFonts w:eastAsia="Times New Roman"/>
          <w:sz w:val="22"/>
          <w:szCs w:val="22"/>
        </w:rPr>
        <w:t>979,83 €</w:t>
      </w:r>
      <w:r w:rsidR="00E357A2" w:rsidRPr="00A80637">
        <w:rPr>
          <w:rFonts w:eastAsia="Times New Roman"/>
          <w:sz w:val="22"/>
          <w:szCs w:val="22"/>
        </w:rPr>
        <w:t>).</w:t>
      </w:r>
    </w:p>
    <w:p w14:paraId="44EA7EE4" w14:textId="75552BB2" w:rsidR="00FD71D5" w:rsidRDefault="00FD71D5" w:rsidP="00FD71D5">
      <w:pPr>
        <w:numPr>
          <w:ilvl w:val="0"/>
          <w:numId w:val="29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i/>
          <w:sz w:val="22"/>
          <w:szCs w:val="22"/>
        </w:rPr>
        <w:t>Rashodi za nematerijalnu proizvedenu imovinu</w:t>
      </w:r>
      <w:r>
        <w:rPr>
          <w:sz w:val="22"/>
          <w:szCs w:val="22"/>
        </w:rPr>
        <w:t xml:space="preserve"> su </w:t>
      </w:r>
      <w:r w:rsidR="00C808EA">
        <w:rPr>
          <w:sz w:val="22"/>
          <w:szCs w:val="22"/>
        </w:rPr>
        <w:t xml:space="preserve">2.308,00 </w:t>
      </w:r>
      <w:r>
        <w:rPr>
          <w:sz w:val="22"/>
          <w:szCs w:val="22"/>
        </w:rPr>
        <w:t xml:space="preserve">€ i odnose se na ulaganja u računalne programe. </w:t>
      </w:r>
    </w:p>
    <w:p w14:paraId="3E8AD631" w14:textId="0A1675BE" w:rsidR="006A4811" w:rsidRPr="00DD1DC8" w:rsidRDefault="006A4811" w:rsidP="00DD1DC8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i/>
          <w:sz w:val="22"/>
          <w:szCs w:val="22"/>
        </w:rPr>
        <w:t>Rashodi za knjige, umjetnička djela i ostale izložbene vrijednosti</w:t>
      </w:r>
      <w:r>
        <w:rPr>
          <w:sz w:val="22"/>
          <w:szCs w:val="22"/>
        </w:rPr>
        <w:t xml:space="preserve"> ostvareni su u iznosu od </w:t>
      </w:r>
      <w:r w:rsidR="00C86AEC">
        <w:rPr>
          <w:sz w:val="22"/>
          <w:szCs w:val="22"/>
        </w:rPr>
        <w:t xml:space="preserve">1.895,00 </w:t>
      </w:r>
      <w:r>
        <w:rPr>
          <w:sz w:val="22"/>
          <w:szCs w:val="22"/>
        </w:rPr>
        <w:t>€ (cjelokupan iznos se odnosi na nabavu</w:t>
      </w:r>
      <w:r w:rsidR="00DD1DC8">
        <w:rPr>
          <w:rFonts w:ascii="Arial" w:hAnsi="Arial" w:cs="Arial"/>
          <w:sz w:val="20"/>
          <w:szCs w:val="20"/>
        </w:rPr>
        <w:t xml:space="preserve"> </w:t>
      </w:r>
      <w:r w:rsidR="00DD1DC8" w:rsidRPr="00EB190B">
        <w:rPr>
          <w:rFonts w:eastAsia="Times New Roman"/>
          <w:sz w:val="22"/>
          <w:szCs w:val="22"/>
        </w:rPr>
        <w:t>muzejskih izložaka</w:t>
      </w:r>
      <w:r w:rsidR="00EB190B">
        <w:rPr>
          <w:rFonts w:ascii="Arial" w:eastAsia="Times New Roman" w:hAnsi="Arial" w:cs="Arial"/>
          <w:sz w:val="20"/>
          <w:szCs w:val="20"/>
        </w:rPr>
        <w:t>).</w:t>
      </w:r>
    </w:p>
    <w:p w14:paraId="6F47F27C" w14:textId="77777777" w:rsidR="006A4811" w:rsidRPr="00CF03B6" w:rsidRDefault="006A4811" w:rsidP="006A4811">
      <w:pPr>
        <w:rPr>
          <w:b/>
          <w:bCs/>
          <w:sz w:val="22"/>
          <w:szCs w:val="22"/>
          <w:u w:val="single"/>
        </w:rPr>
      </w:pPr>
    </w:p>
    <w:p w14:paraId="66802E01" w14:textId="2E779509" w:rsidR="00166936" w:rsidRPr="001B03D8" w:rsidRDefault="00166936" w:rsidP="00166936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color w:val="000000"/>
          <w:sz w:val="22"/>
          <w:szCs w:val="22"/>
          <w:lang w:val="hr-BA" w:eastAsia="hr-BA"/>
        </w:rPr>
        <w:t xml:space="preserve">U strukturi ukupno realiziranih rashoda ovi rashodi čine 2,08 %. </w:t>
      </w:r>
    </w:p>
    <w:p w14:paraId="362E7356" w14:textId="77777777" w:rsidR="006A4811" w:rsidRDefault="006A4811" w:rsidP="006A4811">
      <w:pPr>
        <w:rPr>
          <w:b/>
          <w:bCs/>
          <w:sz w:val="22"/>
          <w:szCs w:val="22"/>
          <w:u w:val="single"/>
        </w:rPr>
      </w:pPr>
    </w:p>
    <w:p w14:paraId="7B86CB4F" w14:textId="77777777" w:rsidR="00391B26" w:rsidRDefault="00391B26" w:rsidP="00F0038E">
      <w:pPr>
        <w:rPr>
          <w:b/>
          <w:bCs/>
          <w:sz w:val="22"/>
          <w:szCs w:val="22"/>
          <w:u w:val="single"/>
        </w:rPr>
      </w:pPr>
    </w:p>
    <w:p w14:paraId="19AA8549" w14:textId="77777777" w:rsidR="00391B26" w:rsidRDefault="00391B26" w:rsidP="00F0038E">
      <w:pPr>
        <w:rPr>
          <w:b/>
          <w:bCs/>
          <w:sz w:val="22"/>
          <w:szCs w:val="22"/>
          <w:u w:val="single"/>
        </w:rPr>
      </w:pPr>
    </w:p>
    <w:p w14:paraId="4B1E2B40" w14:textId="77777777" w:rsidR="00E60726" w:rsidRDefault="00E60726" w:rsidP="00E60726">
      <w:pPr>
        <w:rPr>
          <w:b/>
          <w:bCs/>
          <w:sz w:val="22"/>
          <w:szCs w:val="22"/>
          <w:u w:val="single"/>
        </w:rPr>
      </w:pPr>
    </w:p>
    <w:p w14:paraId="01521E48" w14:textId="15A08BC1" w:rsidR="00E60726" w:rsidRPr="00CF03B6" w:rsidRDefault="00E60726" w:rsidP="00E60726">
      <w:pPr>
        <w:rPr>
          <w:b/>
          <w:bCs/>
          <w:sz w:val="22"/>
          <w:szCs w:val="22"/>
          <w:u w:val="single"/>
        </w:rPr>
      </w:pPr>
      <w:r w:rsidRPr="00CF03B6">
        <w:rPr>
          <w:b/>
          <w:bCs/>
          <w:sz w:val="22"/>
          <w:szCs w:val="22"/>
          <w:u w:val="single"/>
        </w:rPr>
        <w:t>IZVJEŠTAJ O KORIŠTENJU SREDSTAVA FONDOVA EUROPSKE UNIJE</w:t>
      </w:r>
    </w:p>
    <w:p w14:paraId="3BA3E15B" w14:textId="77777777" w:rsidR="008257C8" w:rsidRDefault="008257C8" w:rsidP="00E60726">
      <w:pPr>
        <w:rPr>
          <w:b/>
          <w:bCs/>
          <w:sz w:val="22"/>
          <w:szCs w:val="22"/>
        </w:rPr>
      </w:pPr>
    </w:p>
    <w:p w14:paraId="113E66E5" w14:textId="77777777" w:rsidR="008257C8" w:rsidRDefault="008257C8" w:rsidP="00E60726">
      <w:pPr>
        <w:rPr>
          <w:b/>
          <w:bCs/>
          <w:sz w:val="22"/>
          <w:szCs w:val="22"/>
        </w:rPr>
      </w:pPr>
    </w:p>
    <w:p w14:paraId="3AD83665" w14:textId="77777777" w:rsidR="002F722F" w:rsidRDefault="008257C8" w:rsidP="00226151">
      <w:pPr>
        <w:autoSpaceDE w:val="0"/>
        <w:autoSpaceDN w:val="0"/>
        <w:adjustRightInd w:val="0"/>
        <w:jc w:val="both"/>
      </w:pPr>
      <w:r>
        <w:t>Upravno</w:t>
      </w:r>
      <w:r w:rsidRPr="00A85876">
        <w:t xml:space="preserve"> vijeće</w:t>
      </w:r>
      <w:r>
        <w:t xml:space="preserve"> Javne ustanove AQUATIKA-SLATKOVODNI AKVARIJ KARLOVAC</w:t>
      </w:r>
      <w:r w:rsidRPr="00A85876">
        <w:t xml:space="preserve"> je na </w:t>
      </w:r>
      <w:r>
        <w:t>35.</w:t>
      </w:r>
      <w:r w:rsidRPr="0006665F">
        <w:t xml:space="preserve"> </w:t>
      </w:r>
      <w:r>
        <w:t xml:space="preserve">sjednici </w:t>
      </w:r>
      <w:r w:rsidRPr="0006665F">
        <w:t xml:space="preserve">održanoj dana </w:t>
      </w:r>
      <w:r>
        <w:t>12.10.2022.</w:t>
      </w:r>
      <w:r w:rsidRPr="0006665F">
        <w:t xml:space="preserve"> godine donijelo </w:t>
      </w:r>
      <w:r>
        <w:t xml:space="preserve">odluku </w:t>
      </w:r>
      <w:r w:rsidRPr="00A130F0">
        <w:rPr>
          <w:bCs/>
        </w:rPr>
        <w:t>o  suglasnosti za provedbu projekta Creative Digital Wa Ters (Akronim: CreDiT) u okviru  poziva na dostavu projektnih prijedloga iz programa Creative Europe Programme (CREA), poziv CREA-CULT-2022-COOP</w:t>
      </w:r>
      <w:r w:rsidR="00A130F0">
        <w:rPr>
          <w:bCs/>
        </w:rPr>
        <w:t>.</w:t>
      </w:r>
      <w:r w:rsidR="00226151">
        <w:t xml:space="preserve"> </w:t>
      </w:r>
    </w:p>
    <w:p w14:paraId="1B838315" w14:textId="77777777" w:rsidR="003E02A5" w:rsidRDefault="00226151" w:rsidP="003E02A5">
      <w:pPr>
        <w:autoSpaceDE w:val="0"/>
        <w:autoSpaceDN w:val="0"/>
        <w:adjustRightInd w:val="0"/>
        <w:jc w:val="both"/>
      </w:pPr>
      <w:r>
        <w:t xml:space="preserve">Specifični cilj projekta CreDiT je stvaranje novih sinergija u području edukacija o održivosti vode na području Europske unije. </w:t>
      </w:r>
    </w:p>
    <w:p w14:paraId="2913DA57" w14:textId="46BB539D" w:rsidR="003E02A5" w:rsidRDefault="003E02A5" w:rsidP="003E02A5">
      <w:pPr>
        <w:autoSpaceDE w:val="0"/>
        <w:autoSpaceDN w:val="0"/>
        <w:adjustRightInd w:val="0"/>
        <w:jc w:val="both"/>
        <w:rPr>
          <w:bCs/>
        </w:rPr>
      </w:pPr>
      <w:r>
        <w:t xml:space="preserve">Projekt </w:t>
      </w:r>
      <w:r w:rsidRPr="003860F8">
        <w:t>"</w:t>
      </w:r>
      <w:r w:rsidRPr="00FB327A">
        <w:rPr>
          <w:b/>
        </w:rPr>
        <w:t xml:space="preserve"> </w:t>
      </w:r>
      <w:r w:rsidRPr="00A95818">
        <w:rPr>
          <w:bCs/>
        </w:rPr>
        <w:t>Creative Digital Wa Ters (Akronim: CreDiT)</w:t>
      </w:r>
      <w:r>
        <w:rPr>
          <w:b/>
        </w:rPr>
        <w:t xml:space="preserve"> </w:t>
      </w:r>
      <w:r w:rsidRPr="0003516E">
        <w:rPr>
          <w:bCs/>
        </w:rPr>
        <w:t>odgovara širim ciljevima</w:t>
      </w:r>
      <w:r>
        <w:rPr>
          <w:bCs/>
        </w:rPr>
        <w:t xml:space="preserve"> edukacije o održivom upravljanju vodom postavljenima u Agendi 2030, Europskom Green Dealu, i UNESCO IHP rezoluciji br. 5-XXII – ključnoj deklaraciji podržanoj od zemalja članica UN-a za međunarodnu promociju edukacije o svjesnosti o vodi. Koristeći nove alate uključujući digitalne ture, audiovodiče, #D modele, edukacijske medije za djecu i digitalne alate za društvene mreže, projekt će povećati broj posjetitelja muzeja vode (digitalno i fizički) i ojačati pristup i interpretaciju vodene baštine unutar i izvan samih muzeja. Planirani treninzi, seminari i digitalne kampanje uključiti će i djelatnike muzeja u izradu novih kreativnih interpretacijskih alata. Indirektni korisnici biti će tisuće posjetitelja koji svake godine posjećuju muzeje vode. </w:t>
      </w:r>
    </w:p>
    <w:p w14:paraId="2D4E8BC0" w14:textId="77777777" w:rsidR="00A95818" w:rsidRDefault="00A95818" w:rsidP="003E02A5">
      <w:pPr>
        <w:autoSpaceDE w:val="0"/>
        <w:autoSpaceDN w:val="0"/>
        <w:adjustRightInd w:val="0"/>
        <w:jc w:val="both"/>
        <w:rPr>
          <w:bCs/>
        </w:rPr>
      </w:pPr>
    </w:p>
    <w:p w14:paraId="68E1B2A6" w14:textId="39A3D92E" w:rsidR="00A95818" w:rsidRPr="003E02A5" w:rsidRDefault="00A95818" w:rsidP="003E02A5">
      <w:pPr>
        <w:autoSpaceDE w:val="0"/>
        <w:autoSpaceDN w:val="0"/>
        <w:adjustRightInd w:val="0"/>
        <w:jc w:val="both"/>
      </w:pPr>
      <w:r>
        <w:rPr>
          <w:bCs/>
        </w:rPr>
        <w:t>Predviđeno trajanje projekta je 24 mjeseci,</w:t>
      </w:r>
      <w:r w:rsidR="00461D88">
        <w:rPr>
          <w:bCs/>
        </w:rPr>
        <w:t xml:space="preserve"> od veljače 2023. do kraja siječnja 2025.g.</w:t>
      </w:r>
    </w:p>
    <w:p w14:paraId="362C696B" w14:textId="77777777" w:rsidR="002F722F" w:rsidRDefault="002F722F" w:rsidP="00226151">
      <w:pPr>
        <w:autoSpaceDE w:val="0"/>
        <w:autoSpaceDN w:val="0"/>
        <w:adjustRightInd w:val="0"/>
        <w:jc w:val="both"/>
      </w:pPr>
    </w:p>
    <w:p w14:paraId="2C300F82" w14:textId="77777777" w:rsidR="008257C8" w:rsidRDefault="008257C8" w:rsidP="00E60726">
      <w:pPr>
        <w:rPr>
          <w:b/>
          <w:bCs/>
          <w:sz w:val="22"/>
          <w:szCs w:val="22"/>
        </w:rPr>
      </w:pPr>
    </w:p>
    <w:p w14:paraId="46606A73" w14:textId="4ACFBFC0" w:rsidR="00E60726" w:rsidRDefault="00E60726" w:rsidP="00E60726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>Tablica 3 – sredstva EU</w:t>
      </w:r>
      <w:r w:rsidR="00F01A9A">
        <w:rPr>
          <w:b/>
          <w:bCs/>
          <w:sz w:val="22"/>
          <w:szCs w:val="22"/>
        </w:rPr>
        <w:t xml:space="preserve"> – 2023.</w:t>
      </w:r>
    </w:p>
    <w:p w14:paraId="3F307CB8" w14:textId="77777777" w:rsidR="00391B26" w:rsidRDefault="00391B26" w:rsidP="00F0038E">
      <w:pPr>
        <w:rPr>
          <w:b/>
          <w:bCs/>
          <w:sz w:val="22"/>
          <w:szCs w:val="22"/>
          <w:u w:val="single"/>
        </w:rPr>
      </w:pPr>
    </w:p>
    <w:p w14:paraId="01120875" w14:textId="4527B67E" w:rsidR="008A2B91" w:rsidRDefault="008A2B91" w:rsidP="00F0038E">
      <w:pPr>
        <w:rPr>
          <w:noProof/>
        </w:rPr>
      </w:pPr>
      <w:r>
        <w:rPr>
          <w:noProof/>
        </w:rPr>
        <w:drawing>
          <wp:inline distT="0" distB="0" distL="0" distR="0" wp14:anchorId="01897EB2" wp14:editId="506B7300">
            <wp:extent cx="5761355" cy="1383665"/>
            <wp:effectExtent l="0" t="0" r="0" b="6985"/>
            <wp:docPr id="16191506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0CDC0" w14:textId="77777777" w:rsidR="008A2B91" w:rsidRDefault="008A2B91" w:rsidP="00F0038E">
      <w:pPr>
        <w:rPr>
          <w:noProof/>
        </w:rPr>
      </w:pPr>
    </w:p>
    <w:p w14:paraId="315840DE" w14:textId="5B8EC998" w:rsidR="008A2B91" w:rsidRDefault="008A2B91" w:rsidP="008A2B91">
      <w:pPr>
        <w:rPr>
          <w:sz w:val="22"/>
          <w:szCs w:val="22"/>
        </w:rPr>
      </w:pPr>
      <w:r>
        <w:rPr>
          <w:sz w:val="22"/>
          <w:szCs w:val="22"/>
        </w:rPr>
        <w:t>Za prvu godinu projekta CreDit dodijeljena su sredstva u iznosu od 22.577,00 € - od toga vlastita sredstva u iznosu 4.515,00 što predstavlja 20 % iznosa i 18.062,00 € financirano sredstvima EU, 80 % iznosa. Uplaćena su sredstva u iznosu od 17.341,92 € od čega jer utrošeno 10.192,00 €. Utrošen iznos raspoređen je na troškove za zaposlene (9.480,00 €) i materijalne rashode (712,00) sukladno dinamici projekta. Neutrošeni p</w:t>
      </w:r>
      <w:r w:rsidRPr="00162D73">
        <w:rPr>
          <w:sz w:val="22"/>
          <w:szCs w:val="22"/>
        </w:rPr>
        <w:t>rihodi iz projekta CreDit</w:t>
      </w:r>
      <w:r>
        <w:rPr>
          <w:sz w:val="22"/>
          <w:szCs w:val="22"/>
        </w:rPr>
        <w:t xml:space="preserve"> u iznosu od 7.149,92 odnosno 7.150,00 € preneseni su kao višak prethodne godine u proračun za 2024. i sukladno dosadašnjoj dinamici projekta </w:t>
      </w:r>
      <w:r w:rsidR="009C5D1C">
        <w:rPr>
          <w:sz w:val="22"/>
          <w:szCs w:val="22"/>
        </w:rPr>
        <w:t xml:space="preserve">najveći dio </w:t>
      </w:r>
      <w:r>
        <w:rPr>
          <w:sz w:val="22"/>
          <w:szCs w:val="22"/>
        </w:rPr>
        <w:t>utrošit će se na rashode za zaposlene</w:t>
      </w:r>
      <w:r w:rsidR="009C5D1C">
        <w:rPr>
          <w:sz w:val="22"/>
          <w:szCs w:val="22"/>
        </w:rPr>
        <w:t>, a manji na materijalne rashode (kako je prikazano u tablici 4)</w:t>
      </w:r>
      <w:r>
        <w:rPr>
          <w:sz w:val="22"/>
          <w:szCs w:val="22"/>
        </w:rPr>
        <w:t xml:space="preserve">. </w:t>
      </w:r>
    </w:p>
    <w:p w14:paraId="09FC2749" w14:textId="77777777" w:rsidR="008A2B91" w:rsidRDefault="008A2B91" w:rsidP="00F0038E">
      <w:pPr>
        <w:rPr>
          <w:noProof/>
        </w:rPr>
      </w:pPr>
    </w:p>
    <w:p w14:paraId="5D6FD5F2" w14:textId="1C3FB232" w:rsidR="00134AE3" w:rsidRDefault="00134AE3" w:rsidP="00134AE3">
      <w:pPr>
        <w:rPr>
          <w:b/>
          <w:bCs/>
          <w:sz w:val="22"/>
          <w:szCs w:val="22"/>
        </w:rPr>
      </w:pPr>
      <w:bookmarkStart w:id="1" w:name="_Hlk172199288"/>
      <w:r w:rsidRPr="00CF03B6">
        <w:rPr>
          <w:b/>
          <w:bCs/>
          <w:sz w:val="22"/>
          <w:szCs w:val="22"/>
        </w:rPr>
        <w:t xml:space="preserve">Tablica </w:t>
      </w:r>
      <w:r>
        <w:rPr>
          <w:b/>
          <w:bCs/>
          <w:sz w:val="22"/>
          <w:szCs w:val="22"/>
        </w:rPr>
        <w:t>4</w:t>
      </w:r>
      <w:r w:rsidRPr="00CF03B6">
        <w:rPr>
          <w:b/>
          <w:bCs/>
          <w:sz w:val="22"/>
          <w:szCs w:val="22"/>
        </w:rPr>
        <w:t xml:space="preserve"> – sredstva EU</w:t>
      </w:r>
      <w:r>
        <w:rPr>
          <w:b/>
          <w:bCs/>
          <w:sz w:val="22"/>
          <w:szCs w:val="22"/>
        </w:rPr>
        <w:t xml:space="preserve"> – preneseni višak</w:t>
      </w:r>
      <w:r w:rsidR="00807C03">
        <w:rPr>
          <w:b/>
          <w:bCs/>
          <w:sz w:val="22"/>
          <w:szCs w:val="22"/>
        </w:rPr>
        <w:t xml:space="preserve"> iz 2023.</w:t>
      </w:r>
    </w:p>
    <w:bookmarkEnd w:id="1"/>
    <w:p w14:paraId="5C0EAA88" w14:textId="77777777" w:rsidR="00134AE3" w:rsidRDefault="00134AE3" w:rsidP="00F0038E">
      <w:pPr>
        <w:rPr>
          <w:noProof/>
        </w:rPr>
      </w:pPr>
    </w:p>
    <w:p w14:paraId="0F26BE36" w14:textId="53D63727" w:rsidR="008A2B91" w:rsidRDefault="008B2A6E" w:rsidP="00F0038E">
      <w:pPr>
        <w:rPr>
          <w:noProof/>
        </w:rPr>
      </w:pPr>
      <w:r>
        <w:rPr>
          <w:noProof/>
        </w:rPr>
        <w:drawing>
          <wp:inline distT="0" distB="0" distL="0" distR="0" wp14:anchorId="27CBE617" wp14:editId="4E603CAA">
            <wp:extent cx="5688330" cy="481330"/>
            <wp:effectExtent l="0" t="0" r="7620" b="0"/>
            <wp:docPr id="93545090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335267" w14:textId="14C4FA3B" w:rsidR="008B2A6E" w:rsidRDefault="008B2A6E" w:rsidP="00F0038E">
      <w:pPr>
        <w:rPr>
          <w:noProof/>
        </w:rPr>
      </w:pPr>
      <w:r>
        <w:rPr>
          <w:noProof/>
        </w:rPr>
        <w:drawing>
          <wp:inline distT="0" distB="0" distL="0" distR="0" wp14:anchorId="13FCCC27" wp14:editId="34BDAB1A">
            <wp:extent cx="5688330" cy="469265"/>
            <wp:effectExtent l="0" t="0" r="7620" b="6985"/>
            <wp:docPr id="117587492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4C5F3" w14:textId="16A9D947" w:rsidR="008B2A6E" w:rsidRDefault="006A50C7" w:rsidP="00F0038E">
      <w:pPr>
        <w:rPr>
          <w:noProof/>
        </w:rPr>
      </w:pPr>
      <w:r>
        <w:rPr>
          <w:noProof/>
        </w:rPr>
        <w:t xml:space="preserve"> </w:t>
      </w:r>
    </w:p>
    <w:p w14:paraId="3A7B1386" w14:textId="66F2FE05" w:rsidR="006A50C7" w:rsidRDefault="006A50C7" w:rsidP="006A50C7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B4599C">
        <w:rPr>
          <w:b/>
          <w:bCs/>
          <w:sz w:val="22"/>
          <w:szCs w:val="22"/>
        </w:rPr>
        <w:t>5</w:t>
      </w:r>
      <w:r w:rsidRPr="00CF03B6">
        <w:rPr>
          <w:b/>
          <w:bCs/>
          <w:sz w:val="22"/>
          <w:szCs w:val="22"/>
        </w:rPr>
        <w:t xml:space="preserve"> – sredstva EU</w:t>
      </w:r>
      <w:r>
        <w:rPr>
          <w:b/>
          <w:bCs/>
          <w:sz w:val="22"/>
          <w:szCs w:val="22"/>
        </w:rPr>
        <w:t xml:space="preserve"> – dinamika uplata</w:t>
      </w:r>
      <w:r w:rsidR="0012246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2023</w:t>
      </w:r>
      <w:r w:rsidR="0012246E">
        <w:rPr>
          <w:b/>
          <w:bCs/>
          <w:sz w:val="22"/>
          <w:szCs w:val="22"/>
        </w:rPr>
        <w:t>/2024.</w:t>
      </w:r>
    </w:p>
    <w:p w14:paraId="04A9BB19" w14:textId="77777777" w:rsidR="006A50C7" w:rsidRDefault="006A50C7" w:rsidP="00F0038E">
      <w:pPr>
        <w:rPr>
          <w:noProof/>
        </w:rPr>
      </w:pPr>
    </w:p>
    <w:p w14:paraId="60A4E23D" w14:textId="24E29270" w:rsidR="006A50C7" w:rsidRDefault="0012246E" w:rsidP="00F0038E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2023.                             2024.</w:t>
      </w:r>
    </w:p>
    <w:p w14:paraId="64D4521A" w14:textId="59BA02AC" w:rsidR="008B2A6E" w:rsidRDefault="00134AE3" w:rsidP="00F0038E">
      <w:pPr>
        <w:rPr>
          <w:noProof/>
        </w:rPr>
      </w:pPr>
      <w:r>
        <w:rPr>
          <w:noProof/>
        </w:rPr>
        <w:drawing>
          <wp:inline distT="0" distB="0" distL="0" distR="0" wp14:anchorId="0E8D2E06" wp14:editId="251CB78A">
            <wp:extent cx="6315710" cy="628015"/>
            <wp:effectExtent l="0" t="0" r="8890" b="635"/>
            <wp:docPr id="184887246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942BE4" w14:textId="77777777" w:rsidR="00FE6C78" w:rsidRDefault="00FE6C78" w:rsidP="00F0038E">
      <w:pPr>
        <w:rPr>
          <w:noProof/>
        </w:rPr>
      </w:pPr>
    </w:p>
    <w:p w14:paraId="6F5BA8AE" w14:textId="77777777" w:rsidR="00FE6C78" w:rsidRDefault="00FE6C78" w:rsidP="00F0038E">
      <w:pPr>
        <w:rPr>
          <w:noProof/>
        </w:rPr>
      </w:pPr>
    </w:p>
    <w:p w14:paraId="4440ED41" w14:textId="3340DD7E" w:rsidR="00FE6C78" w:rsidRDefault="00FE6C78" w:rsidP="00FE6C78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B4599C">
        <w:rPr>
          <w:b/>
          <w:bCs/>
          <w:sz w:val="22"/>
          <w:szCs w:val="22"/>
        </w:rPr>
        <w:t>6</w:t>
      </w:r>
      <w:r w:rsidRPr="00CF03B6">
        <w:rPr>
          <w:b/>
          <w:bCs/>
          <w:sz w:val="22"/>
          <w:szCs w:val="22"/>
        </w:rPr>
        <w:t xml:space="preserve"> – sredstva EU</w:t>
      </w:r>
      <w:r>
        <w:rPr>
          <w:b/>
          <w:bCs/>
          <w:sz w:val="22"/>
          <w:szCs w:val="22"/>
        </w:rPr>
        <w:t xml:space="preserve"> – </w:t>
      </w:r>
      <w:r w:rsidR="00906378">
        <w:rPr>
          <w:b/>
          <w:bCs/>
          <w:sz w:val="22"/>
          <w:szCs w:val="22"/>
        </w:rPr>
        <w:t>2024.</w:t>
      </w:r>
    </w:p>
    <w:p w14:paraId="7FC152C7" w14:textId="77777777" w:rsidR="00FE6C78" w:rsidRDefault="00FE6C78" w:rsidP="00F0038E">
      <w:pPr>
        <w:rPr>
          <w:noProof/>
        </w:rPr>
      </w:pPr>
    </w:p>
    <w:p w14:paraId="66CE2355" w14:textId="36919A66" w:rsidR="00E60726" w:rsidRDefault="00E60726" w:rsidP="00F0038E">
      <w:pPr>
        <w:rPr>
          <w:b/>
          <w:bCs/>
          <w:sz w:val="22"/>
          <w:szCs w:val="22"/>
          <w:u w:val="single"/>
        </w:rPr>
      </w:pPr>
      <w:r w:rsidRPr="00E60726">
        <w:rPr>
          <w:noProof/>
        </w:rPr>
        <w:drawing>
          <wp:inline distT="0" distB="0" distL="0" distR="0" wp14:anchorId="5581E1DE" wp14:editId="4FA7F772">
            <wp:extent cx="5760720" cy="2838450"/>
            <wp:effectExtent l="0" t="0" r="0" b="0"/>
            <wp:docPr id="818342387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50187" w14:textId="23AFAFE9" w:rsidR="00DB14AA" w:rsidRDefault="00DB14AA" w:rsidP="00F0038E">
      <w:pPr>
        <w:rPr>
          <w:b/>
          <w:bCs/>
          <w:sz w:val="22"/>
          <w:szCs w:val="22"/>
          <w:u w:val="single"/>
        </w:rPr>
      </w:pPr>
    </w:p>
    <w:p w14:paraId="7DB22A25" w14:textId="77777777" w:rsidR="00C32DD6" w:rsidRDefault="00C32DD6" w:rsidP="00C32DD6">
      <w:pPr>
        <w:rPr>
          <w:sz w:val="22"/>
          <w:szCs w:val="22"/>
        </w:rPr>
      </w:pPr>
    </w:p>
    <w:p w14:paraId="3707CF85" w14:textId="0225240A" w:rsidR="00C32DD6" w:rsidRDefault="00C32DD6" w:rsidP="00C32DD6">
      <w:pPr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Tablica </w:t>
      </w:r>
      <w:r w:rsidR="00B4599C">
        <w:rPr>
          <w:sz w:val="22"/>
          <w:szCs w:val="22"/>
        </w:rPr>
        <w:t>6</w:t>
      </w:r>
      <w:r>
        <w:rPr>
          <w:sz w:val="22"/>
          <w:szCs w:val="22"/>
        </w:rPr>
        <w:t xml:space="preserve"> prikazuje plan prihoda/rashoda projekta za 2024. Do sada je uplaćeno 5.780,64 €. Ovaj iznos će se rasporediti prema dinamici u ovoj godini </w:t>
      </w:r>
      <w:r w:rsidR="00E6269F">
        <w:rPr>
          <w:sz w:val="22"/>
          <w:szCs w:val="22"/>
        </w:rPr>
        <w:t xml:space="preserve">a </w:t>
      </w:r>
      <w:r>
        <w:rPr>
          <w:sz w:val="22"/>
          <w:szCs w:val="22"/>
        </w:rPr>
        <w:t>prema potrebi prerasporediti u rebalansu II.</w:t>
      </w:r>
    </w:p>
    <w:p w14:paraId="3FBA6CD9" w14:textId="77777777" w:rsidR="00DB14AA" w:rsidRDefault="00DB14AA" w:rsidP="00F0038E">
      <w:pPr>
        <w:rPr>
          <w:b/>
          <w:bCs/>
          <w:sz w:val="22"/>
          <w:szCs w:val="22"/>
          <w:u w:val="single"/>
        </w:rPr>
      </w:pPr>
    </w:p>
    <w:p w14:paraId="25D0ED17" w14:textId="77777777" w:rsidR="0096357E" w:rsidRDefault="0096357E" w:rsidP="0096357E">
      <w:pPr>
        <w:rPr>
          <w:b/>
          <w:bCs/>
          <w:sz w:val="22"/>
          <w:szCs w:val="22"/>
        </w:rPr>
      </w:pPr>
    </w:p>
    <w:p w14:paraId="78CB4608" w14:textId="38ED2BB2" w:rsidR="0096357E" w:rsidRDefault="0096357E" w:rsidP="0096357E">
      <w:pPr>
        <w:rPr>
          <w:b/>
          <w:bCs/>
          <w:sz w:val="22"/>
          <w:szCs w:val="22"/>
        </w:rPr>
      </w:pPr>
    </w:p>
    <w:p w14:paraId="504EB185" w14:textId="77777777" w:rsidR="0096357E" w:rsidRDefault="0096357E" w:rsidP="00F0038E">
      <w:pPr>
        <w:rPr>
          <w:noProof/>
        </w:rPr>
      </w:pPr>
    </w:p>
    <w:p w14:paraId="08FEF2C2" w14:textId="77777777" w:rsidR="0096357E" w:rsidRDefault="0096357E" w:rsidP="00F0038E">
      <w:pPr>
        <w:rPr>
          <w:noProof/>
        </w:rPr>
      </w:pPr>
    </w:p>
    <w:p w14:paraId="1A0CB60B" w14:textId="4F958C2D" w:rsidR="00543087" w:rsidRDefault="00543087" w:rsidP="00F0038E">
      <w:pPr>
        <w:rPr>
          <w:b/>
          <w:bCs/>
          <w:sz w:val="22"/>
          <w:szCs w:val="22"/>
          <w:u w:val="single"/>
        </w:rPr>
      </w:pPr>
    </w:p>
    <w:p w14:paraId="6FBE4730" w14:textId="28F3A766" w:rsidR="00033622" w:rsidRPr="00CF03B6" w:rsidRDefault="00033622" w:rsidP="00033622">
      <w:pPr>
        <w:rPr>
          <w:b/>
          <w:bCs/>
          <w:sz w:val="22"/>
          <w:szCs w:val="22"/>
          <w:u w:val="single"/>
        </w:rPr>
      </w:pPr>
      <w:r w:rsidRPr="00CF03B6">
        <w:rPr>
          <w:b/>
          <w:bCs/>
          <w:sz w:val="22"/>
          <w:szCs w:val="22"/>
          <w:u w:val="single"/>
        </w:rPr>
        <w:t>IZVJEŠTAJ O</w:t>
      </w:r>
      <w:r>
        <w:rPr>
          <w:b/>
          <w:bCs/>
          <w:sz w:val="22"/>
          <w:szCs w:val="22"/>
          <w:u w:val="single"/>
        </w:rPr>
        <w:t xml:space="preserve"> STANJU POTRAŽIVANJA</w:t>
      </w:r>
      <w:r w:rsidR="00A63CD6">
        <w:rPr>
          <w:b/>
          <w:bCs/>
          <w:sz w:val="22"/>
          <w:szCs w:val="22"/>
          <w:u w:val="single"/>
        </w:rPr>
        <w:t xml:space="preserve"> I DOSPJELIH OBVEZA</w:t>
      </w:r>
      <w:r w:rsidRPr="00CF03B6">
        <w:rPr>
          <w:b/>
          <w:bCs/>
          <w:sz w:val="22"/>
          <w:szCs w:val="22"/>
          <w:u w:val="single"/>
        </w:rPr>
        <w:t xml:space="preserve"> </w:t>
      </w:r>
    </w:p>
    <w:p w14:paraId="0A295311" w14:textId="77777777" w:rsidR="0058288F" w:rsidRDefault="0058288F" w:rsidP="00033622">
      <w:pPr>
        <w:rPr>
          <w:b/>
          <w:bCs/>
          <w:sz w:val="22"/>
          <w:szCs w:val="22"/>
        </w:rPr>
      </w:pPr>
    </w:p>
    <w:p w14:paraId="71BDE0D7" w14:textId="20ECC435" w:rsidR="00033622" w:rsidRDefault="00033622" w:rsidP="00033622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EB5EC0">
        <w:rPr>
          <w:b/>
          <w:bCs/>
          <w:sz w:val="22"/>
          <w:szCs w:val="22"/>
        </w:rPr>
        <w:t>7</w:t>
      </w:r>
      <w:r w:rsidRPr="00CF03B6">
        <w:rPr>
          <w:b/>
          <w:bCs/>
          <w:sz w:val="22"/>
          <w:szCs w:val="22"/>
        </w:rPr>
        <w:t xml:space="preserve"> – </w:t>
      </w:r>
      <w:r w:rsidR="00813E00">
        <w:rPr>
          <w:b/>
          <w:bCs/>
          <w:sz w:val="22"/>
          <w:szCs w:val="22"/>
        </w:rPr>
        <w:t xml:space="preserve">nenaplaćena </w:t>
      </w:r>
      <w:r w:rsidR="00A63CD6">
        <w:rPr>
          <w:b/>
          <w:bCs/>
          <w:sz w:val="22"/>
          <w:szCs w:val="22"/>
        </w:rPr>
        <w:t>potraživanja</w:t>
      </w:r>
      <w:r w:rsidR="00813E00">
        <w:rPr>
          <w:b/>
          <w:bCs/>
          <w:sz w:val="22"/>
          <w:szCs w:val="22"/>
        </w:rPr>
        <w:t xml:space="preserve"> 30.06.202</w:t>
      </w:r>
      <w:r w:rsidR="008D6A06">
        <w:rPr>
          <w:b/>
          <w:bCs/>
          <w:sz w:val="22"/>
          <w:szCs w:val="22"/>
        </w:rPr>
        <w:t>4</w:t>
      </w:r>
      <w:r w:rsidR="00813E00">
        <w:rPr>
          <w:b/>
          <w:bCs/>
          <w:sz w:val="22"/>
          <w:szCs w:val="22"/>
        </w:rPr>
        <w:t>.</w:t>
      </w:r>
    </w:p>
    <w:p w14:paraId="502EC0A0" w14:textId="77777777" w:rsidR="00A63CD6" w:rsidRDefault="00A63CD6" w:rsidP="00033622">
      <w:pPr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37"/>
        <w:gridCol w:w="3651"/>
      </w:tblGrid>
      <w:tr w:rsidR="00813E00" w14:paraId="3BE84E77" w14:textId="77777777" w:rsidTr="006C47D0">
        <w:tc>
          <w:tcPr>
            <w:tcW w:w="5637" w:type="dxa"/>
          </w:tcPr>
          <w:p w14:paraId="7DC0035F" w14:textId="19E82968" w:rsidR="00813E00" w:rsidRPr="006C47D0" w:rsidRDefault="004D2293" w:rsidP="00033622">
            <w:pPr>
              <w:rPr>
                <w:b/>
                <w:bCs/>
                <w:sz w:val="22"/>
                <w:szCs w:val="22"/>
              </w:rPr>
            </w:pPr>
            <w:r w:rsidRPr="006C47D0">
              <w:rPr>
                <w:b/>
                <w:bCs/>
                <w:sz w:val="22"/>
                <w:szCs w:val="22"/>
              </w:rPr>
              <w:t>Stanje nenaplaćenih potraživanja 30.06.202</w:t>
            </w:r>
            <w:r w:rsidR="008D6A06">
              <w:rPr>
                <w:b/>
                <w:bCs/>
                <w:sz w:val="22"/>
                <w:szCs w:val="22"/>
              </w:rPr>
              <w:t>4</w:t>
            </w:r>
            <w:r w:rsidRPr="006C47D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651" w:type="dxa"/>
          </w:tcPr>
          <w:p w14:paraId="4A4E60E7" w14:textId="4D1B6715" w:rsidR="00813E00" w:rsidRDefault="00737425" w:rsidP="006C47D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1.637,89</w:t>
            </w:r>
            <w:r w:rsidR="00690AEF">
              <w:rPr>
                <w:b/>
                <w:bCs/>
                <w:sz w:val="22"/>
                <w:szCs w:val="22"/>
              </w:rPr>
              <w:t xml:space="preserve"> </w:t>
            </w:r>
            <w:r w:rsidR="000F7DB1">
              <w:rPr>
                <w:b/>
                <w:bCs/>
                <w:sz w:val="22"/>
                <w:szCs w:val="22"/>
              </w:rPr>
              <w:t>€</w:t>
            </w:r>
          </w:p>
        </w:tc>
      </w:tr>
      <w:tr w:rsidR="00813E00" w14:paraId="5A35A93F" w14:textId="77777777" w:rsidTr="006C47D0">
        <w:tc>
          <w:tcPr>
            <w:tcW w:w="5637" w:type="dxa"/>
          </w:tcPr>
          <w:p w14:paraId="5A170F2F" w14:textId="6AA34520" w:rsidR="00813E00" w:rsidRPr="006C47D0" w:rsidRDefault="000F7DB1" w:rsidP="00033622">
            <w:pPr>
              <w:rPr>
                <w:b/>
                <w:bCs/>
                <w:sz w:val="22"/>
                <w:szCs w:val="22"/>
              </w:rPr>
            </w:pPr>
            <w:r w:rsidRPr="006C47D0">
              <w:rPr>
                <w:b/>
                <w:bCs/>
                <w:sz w:val="22"/>
                <w:szCs w:val="22"/>
              </w:rPr>
              <w:t>Ostali nespomenuti prihodi</w:t>
            </w:r>
          </w:p>
        </w:tc>
        <w:tc>
          <w:tcPr>
            <w:tcW w:w="3651" w:type="dxa"/>
          </w:tcPr>
          <w:p w14:paraId="41AE63C1" w14:textId="2F4E7B07" w:rsidR="00813E00" w:rsidRDefault="00690AEF" w:rsidP="006C47D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1.137,89 </w:t>
            </w:r>
            <w:r w:rsidR="000F7DB1">
              <w:rPr>
                <w:b/>
                <w:bCs/>
                <w:sz w:val="22"/>
                <w:szCs w:val="22"/>
              </w:rPr>
              <w:t>€</w:t>
            </w:r>
          </w:p>
        </w:tc>
      </w:tr>
      <w:tr w:rsidR="00813E00" w14:paraId="5E8E2709" w14:textId="77777777" w:rsidTr="006C47D0">
        <w:tc>
          <w:tcPr>
            <w:tcW w:w="5637" w:type="dxa"/>
          </w:tcPr>
          <w:p w14:paraId="57AAB053" w14:textId="54AA1796" w:rsidR="00813E00" w:rsidRPr="006C47D0" w:rsidRDefault="000F7DB1" w:rsidP="00033622">
            <w:pPr>
              <w:rPr>
                <w:b/>
                <w:bCs/>
                <w:sz w:val="22"/>
                <w:szCs w:val="22"/>
              </w:rPr>
            </w:pPr>
            <w:r w:rsidRPr="006C47D0">
              <w:rPr>
                <w:b/>
                <w:bCs/>
                <w:sz w:val="22"/>
                <w:szCs w:val="22"/>
              </w:rPr>
              <w:t>Potraživanja</w:t>
            </w:r>
            <w:r w:rsidR="006C47D0" w:rsidRPr="006C47D0">
              <w:rPr>
                <w:b/>
                <w:bCs/>
                <w:sz w:val="22"/>
                <w:szCs w:val="22"/>
              </w:rPr>
              <w:t xml:space="preserve"> za prihode od prodaje proizvoda i robe</w:t>
            </w:r>
          </w:p>
        </w:tc>
        <w:tc>
          <w:tcPr>
            <w:tcW w:w="3651" w:type="dxa"/>
          </w:tcPr>
          <w:p w14:paraId="4A3B4335" w14:textId="70D292AF" w:rsidR="00813E00" w:rsidRDefault="00690AEF" w:rsidP="006C47D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500,00 </w:t>
            </w:r>
            <w:r w:rsidR="006C47D0">
              <w:rPr>
                <w:b/>
                <w:bCs/>
                <w:sz w:val="22"/>
                <w:szCs w:val="22"/>
              </w:rPr>
              <w:t>€</w:t>
            </w:r>
          </w:p>
        </w:tc>
      </w:tr>
    </w:tbl>
    <w:p w14:paraId="28A3CD88" w14:textId="77777777" w:rsidR="00A63CD6" w:rsidRDefault="00A63CD6" w:rsidP="00033622">
      <w:pPr>
        <w:rPr>
          <w:b/>
          <w:bCs/>
          <w:sz w:val="22"/>
          <w:szCs w:val="22"/>
        </w:rPr>
      </w:pPr>
    </w:p>
    <w:p w14:paraId="0F91A239" w14:textId="77777777" w:rsidR="00813E00" w:rsidRDefault="00813E00" w:rsidP="00033622">
      <w:pPr>
        <w:rPr>
          <w:b/>
          <w:bCs/>
          <w:sz w:val="22"/>
          <w:szCs w:val="22"/>
        </w:rPr>
      </w:pPr>
    </w:p>
    <w:p w14:paraId="2B34E92D" w14:textId="77777777" w:rsidR="000155CA" w:rsidRDefault="000155CA" w:rsidP="00033622">
      <w:pPr>
        <w:rPr>
          <w:b/>
          <w:bCs/>
          <w:sz w:val="22"/>
          <w:szCs w:val="22"/>
        </w:rPr>
      </w:pPr>
    </w:p>
    <w:p w14:paraId="283646F4" w14:textId="77777777" w:rsidR="000155CA" w:rsidRDefault="000155CA" w:rsidP="00033622">
      <w:pPr>
        <w:rPr>
          <w:b/>
          <w:bCs/>
          <w:sz w:val="22"/>
          <w:szCs w:val="22"/>
        </w:rPr>
      </w:pPr>
    </w:p>
    <w:p w14:paraId="36EB7DFC" w14:textId="68F2BD8E" w:rsidR="00813E00" w:rsidRDefault="00813E00" w:rsidP="00033622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EB5EC0">
        <w:rPr>
          <w:b/>
          <w:bCs/>
          <w:sz w:val="22"/>
          <w:szCs w:val="22"/>
        </w:rPr>
        <w:t>8</w:t>
      </w:r>
      <w:r w:rsidRPr="00CF03B6">
        <w:rPr>
          <w:b/>
          <w:bCs/>
          <w:sz w:val="22"/>
          <w:szCs w:val="22"/>
        </w:rPr>
        <w:t xml:space="preserve"> – </w:t>
      </w:r>
      <w:r w:rsidR="004D2293">
        <w:rPr>
          <w:b/>
          <w:bCs/>
          <w:sz w:val="22"/>
          <w:szCs w:val="22"/>
        </w:rPr>
        <w:t>dospjele obveze</w:t>
      </w:r>
      <w:r>
        <w:rPr>
          <w:b/>
          <w:bCs/>
          <w:sz w:val="22"/>
          <w:szCs w:val="22"/>
        </w:rPr>
        <w:t xml:space="preserve"> 30.06.202</w:t>
      </w:r>
      <w:r w:rsidR="005F7F97">
        <w:rPr>
          <w:b/>
          <w:bCs/>
          <w:sz w:val="22"/>
          <w:szCs w:val="22"/>
        </w:rPr>
        <w:t>4.</w:t>
      </w:r>
    </w:p>
    <w:p w14:paraId="1EBE3F84" w14:textId="77777777" w:rsidR="0058288F" w:rsidRDefault="0058288F" w:rsidP="00033622">
      <w:pPr>
        <w:rPr>
          <w:b/>
          <w:bCs/>
          <w:sz w:val="22"/>
          <w:szCs w:val="22"/>
        </w:rPr>
      </w:pPr>
    </w:p>
    <w:p w14:paraId="641C5074" w14:textId="77777777" w:rsidR="0058288F" w:rsidRDefault="0058288F" w:rsidP="00033622">
      <w:pPr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977A4" w14:paraId="6D64048B" w14:textId="77777777" w:rsidTr="006977A4">
        <w:tc>
          <w:tcPr>
            <w:tcW w:w="4644" w:type="dxa"/>
          </w:tcPr>
          <w:p w14:paraId="5F368525" w14:textId="1536C212" w:rsidR="006977A4" w:rsidRDefault="000F639A" w:rsidP="0003362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STANJE UKUPNIH OBVEZA 30.06.202</w:t>
            </w:r>
            <w:r w:rsidR="005F7F97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4644" w:type="dxa"/>
          </w:tcPr>
          <w:p w14:paraId="499ED527" w14:textId="53169D57" w:rsidR="006977A4" w:rsidRDefault="00A161E4" w:rsidP="00FA64D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69.297,11 </w:t>
            </w:r>
            <w:r w:rsidR="00FA64DD">
              <w:rPr>
                <w:b/>
                <w:bCs/>
                <w:sz w:val="22"/>
                <w:szCs w:val="22"/>
              </w:rPr>
              <w:t>€</w:t>
            </w:r>
          </w:p>
        </w:tc>
      </w:tr>
      <w:tr w:rsidR="006977A4" w14:paraId="6E1B9360" w14:textId="77777777" w:rsidTr="006977A4">
        <w:tc>
          <w:tcPr>
            <w:tcW w:w="4644" w:type="dxa"/>
          </w:tcPr>
          <w:p w14:paraId="310F3E5C" w14:textId="50F484CA" w:rsidR="006977A4" w:rsidRDefault="000F639A" w:rsidP="0003362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Dospjele obveze</w:t>
            </w:r>
          </w:p>
        </w:tc>
        <w:tc>
          <w:tcPr>
            <w:tcW w:w="4644" w:type="dxa"/>
          </w:tcPr>
          <w:p w14:paraId="30D81E9F" w14:textId="05C9948B" w:rsidR="006977A4" w:rsidRDefault="00A161E4" w:rsidP="00FA64D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0,00 €</w:t>
            </w:r>
          </w:p>
        </w:tc>
      </w:tr>
    </w:tbl>
    <w:p w14:paraId="047A389F" w14:textId="77777777" w:rsidR="00C76B3F" w:rsidRDefault="00C76B3F" w:rsidP="00C76B3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93C2F61" w14:textId="66B7F721" w:rsidR="00DF1A27" w:rsidRDefault="00DF1A27" w:rsidP="00C76B3F">
      <w:pPr>
        <w:rPr>
          <w:sz w:val="22"/>
          <w:szCs w:val="22"/>
        </w:rPr>
      </w:pPr>
      <w:r w:rsidRPr="00DF1A27">
        <w:rPr>
          <w:sz w:val="22"/>
          <w:szCs w:val="22"/>
        </w:rPr>
        <w:t>U Karlovcu, 1</w:t>
      </w:r>
      <w:r w:rsidR="000170A6">
        <w:rPr>
          <w:sz w:val="22"/>
          <w:szCs w:val="22"/>
        </w:rPr>
        <w:t>9</w:t>
      </w:r>
      <w:r w:rsidRPr="00DF1A27">
        <w:rPr>
          <w:sz w:val="22"/>
          <w:szCs w:val="22"/>
        </w:rPr>
        <w:t>.0</w:t>
      </w:r>
      <w:r w:rsidR="00B6237A">
        <w:rPr>
          <w:sz w:val="22"/>
          <w:szCs w:val="22"/>
        </w:rPr>
        <w:t>7</w:t>
      </w:r>
      <w:r w:rsidRPr="00DF1A27">
        <w:rPr>
          <w:sz w:val="22"/>
          <w:szCs w:val="22"/>
        </w:rPr>
        <w:t>.202</w:t>
      </w:r>
      <w:r w:rsidR="00B6237A">
        <w:rPr>
          <w:sz w:val="22"/>
          <w:szCs w:val="22"/>
        </w:rPr>
        <w:t>4</w:t>
      </w:r>
      <w:r w:rsidRPr="00DF1A27">
        <w:rPr>
          <w:sz w:val="22"/>
          <w:szCs w:val="22"/>
        </w:rPr>
        <w:t>.</w:t>
      </w:r>
    </w:p>
    <w:p w14:paraId="6AE0F6C3" w14:textId="77777777" w:rsidR="00C76B3F" w:rsidRDefault="00C76B3F" w:rsidP="00C76B3F">
      <w:pPr>
        <w:rPr>
          <w:sz w:val="22"/>
          <w:szCs w:val="22"/>
        </w:rPr>
      </w:pPr>
    </w:p>
    <w:p w14:paraId="43E7431C" w14:textId="275FD54A" w:rsidR="00C76B3F" w:rsidRDefault="00C76B3F" w:rsidP="00C76B3F">
      <w:pPr>
        <w:rPr>
          <w:sz w:val="22"/>
          <w:szCs w:val="22"/>
        </w:rPr>
      </w:pPr>
      <w:r>
        <w:rPr>
          <w:sz w:val="22"/>
          <w:szCs w:val="22"/>
        </w:rPr>
        <w:t>Sastavila:</w:t>
      </w:r>
    </w:p>
    <w:p w14:paraId="04ECD741" w14:textId="77777777" w:rsidR="00582C11" w:rsidRDefault="00582C11" w:rsidP="00C76B3F">
      <w:pPr>
        <w:rPr>
          <w:sz w:val="22"/>
          <w:szCs w:val="22"/>
        </w:rPr>
      </w:pPr>
    </w:p>
    <w:p w14:paraId="14D7A4F2" w14:textId="129E7200" w:rsidR="00C76B3F" w:rsidRDefault="00582C11" w:rsidP="00C76B3F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76B3F">
        <w:rPr>
          <w:sz w:val="22"/>
          <w:szCs w:val="22"/>
        </w:rPr>
        <w:t xml:space="preserve">Ivanka Trpčić-Stipetić                                                                </w:t>
      </w:r>
      <w:r>
        <w:rPr>
          <w:sz w:val="22"/>
          <w:szCs w:val="22"/>
        </w:rPr>
        <w:t xml:space="preserve">   </w:t>
      </w:r>
      <w:r w:rsidR="00C41B95">
        <w:rPr>
          <w:sz w:val="22"/>
          <w:szCs w:val="22"/>
        </w:rPr>
        <w:t>Margarita Maruškić Kulaš</w:t>
      </w:r>
    </w:p>
    <w:p w14:paraId="59876594" w14:textId="7F68A12B" w:rsidR="00C41B95" w:rsidRDefault="00C41B95" w:rsidP="00C76B3F">
      <w:pPr>
        <w:rPr>
          <w:sz w:val="22"/>
          <w:szCs w:val="22"/>
        </w:rPr>
      </w:pPr>
      <w:r>
        <w:rPr>
          <w:sz w:val="22"/>
          <w:szCs w:val="22"/>
        </w:rPr>
        <w:t>Voditeljica financija i admin</w:t>
      </w:r>
      <w:r w:rsidR="00582C11">
        <w:rPr>
          <w:sz w:val="22"/>
          <w:szCs w:val="22"/>
        </w:rPr>
        <w:t xml:space="preserve">istrativnih </w:t>
      </w:r>
      <w:r>
        <w:rPr>
          <w:sz w:val="22"/>
          <w:szCs w:val="22"/>
        </w:rPr>
        <w:t>poslova                                                  Ravnateljica</w:t>
      </w:r>
    </w:p>
    <w:p w14:paraId="1DAC4265" w14:textId="77777777" w:rsidR="00B6237A" w:rsidRDefault="00B6237A" w:rsidP="00DF1A27">
      <w:pPr>
        <w:jc w:val="right"/>
        <w:rPr>
          <w:sz w:val="22"/>
          <w:szCs w:val="22"/>
        </w:rPr>
      </w:pPr>
    </w:p>
    <w:p w14:paraId="299A922F" w14:textId="433F28E1" w:rsidR="00DF1A27" w:rsidRPr="00DF1A27" w:rsidRDefault="00DF1A27" w:rsidP="00DF1A27">
      <w:pPr>
        <w:jc w:val="right"/>
        <w:rPr>
          <w:sz w:val="22"/>
          <w:szCs w:val="22"/>
        </w:rPr>
      </w:pPr>
    </w:p>
    <w:sectPr w:rsidR="00DF1A27" w:rsidRPr="00DF1A27" w:rsidSect="00E81153">
      <w:headerReference w:type="default" r:id="rId16"/>
      <w:pgSz w:w="11906" w:h="16838" w:code="9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01C716" w14:textId="77777777" w:rsidR="004B4CD1" w:rsidRDefault="004B4CD1" w:rsidP="003554D4">
      <w:r>
        <w:separator/>
      </w:r>
    </w:p>
  </w:endnote>
  <w:endnote w:type="continuationSeparator" w:id="0">
    <w:p w14:paraId="5E9BE441" w14:textId="77777777" w:rsidR="004B4CD1" w:rsidRDefault="004B4CD1" w:rsidP="003554D4">
      <w:r>
        <w:continuationSeparator/>
      </w:r>
    </w:p>
  </w:endnote>
  <w:endnote w:type="continuationNotice" w:id="1">
    <w:p w14:paraId="4C65258C" w14:textId="77777777" w:rsidR="004B4CD1" w:rsidRDefault="004B4C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7B6ED4" w14:textId="77777777" w:rsidR="004B4CD1" w:rsidRDefault="004B4CD1" w:rsidP="003554D4">
      <w:r>
        <w:separator/>
      </w:r>
    </w:p>
  </w:footnote>
  <w:footnote w:type="continuationSeparator" w:id="0">
    <w:p w14:paraId="1010F41C" w14:textId="77777777" w:rsidR="004B4CD1" w:rsidRDefault="004B4CD1" w:rsidP="003554D4">
      <w:r>
        <w:continuationSeparator/>
      </w:r>
    </w:p>
  </w:footnote>
  <w:footnote w:type="continuationNotice" w:id="1">
    <w:p w14:paraId="213E8585" w14:textId="77777777" w:rsidR="004B4CD1" w:rsidRDefault="004B4C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6508E" w14:textId="77777777" w:rsidR="000E010C" w:rsidRDefault="000E010C">
    <w:pPr>
      <w:pStyle w:val="Zaglavlje"/>
    </w:pPr>
  </w:p>
  <w:p w14:paraId="4D174793" w14:textId="528193B9" w:rsidR="00B70C91" w:rsidRDefault="00B70C91" w:rsidP="00B70C91">
    <w:pPr>
      <w:pStyle w:val="Bezproreda"/>
      <w:jc w:val="right"/>
      <w:rPr>
        <w:rFonts w:ascii="Calibri" w:hAnsi="Calibri" w:cs="Calibri"/>
        <w:sz w:val="24"/>
        <w:szCs w:val="24"/>
      </w:rPr>
    </w:pPr>
  </w:p>
  <w:p w14:paraId="6473326A" w14:textId="77777777" w:rsidR="00E30E42" w:rsidRDefault="00E30E42" w:rsidP="00E30E42">
    <w:pPr>
      <w:pStyle w:val="Zaglavlje"/>
      <w:jc w:val="center"/>
      <w:rPr>
        <w:rFonts w:asciiTheme="majorHAnsi" w:eastAsia="Times New Roman" w:hAnsiTheme="majorHAnsi"/>
        <w:sz w:val="22"/>
        <w:lang w:eastAsia="zh-CN"/>
      </w:rPr>
    </w:pPr>
    <w:r>
      <w:rPr>
        <w:noProof/>
      </w:rPr>
      <w:drawing>
        <wp:inline distT="0" distB="0" distL="0" distR="0" wp14:anchorId="0B54C78D" wp14:editId="4E7831AE">
          <wp:extent cx="3154680" cy="1425032"/>
          <wp:effectExtent l="0" t="0" r="0" b="0"/>
          <wp:docPr id="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4001" cy="1438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5D1C34" w14:textId="0C514238" w:rsidR="00B70C91" w:rsidRDefault="0071408A" w:rsidP="00E30E42">
    <w:pPr>
      <w:pStyle w:val="Zaglavlje"/>
      <w:jc w:val="center"/>
    </w:pPr>
    <w:sdt>
      <w:sdtPr>
        <w:rPr>
          <w:rFonts w:asciiTheme="majorHAnsi" w:eastAsia="Times New Roman" w:hAnsiTheme="majorHAnsi"/>
          <w:sz w:val="22"/>
          <w:lang w:eastAsia="zh-CN"/>
        </w:rPr>
        <w:alias w:val="Naslov"/>
        <w:tag w:val=""/>
        <w:id w:val="-1650125580"/>
        <w:placeholder>
          <w:docPart w:val="6F02533C32A846219E59D757F8B1FA0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30E42">
          <w:rPr>
            <w:rFonts w:asciiTheme="majorHAnsi" w:eastAsia="Times New Roman" w:hAnsiTheme="majorHAnsi"/>
            <w:sz w:val="22"/>
            <w:lang w:eastAsia="zh-CN"/>
          </w:rPr>
          <w:t>Javna ustanova AQUATIKA-SLATKOVODNI AKVARIJ KARLOVAC                                                                                                                      Ulica Branka Čavlovića Čavleka 1 A, 47000 Karlovac OIB: 21873421610, www.aquariumkarlovac.com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45DFB"/>
    <w:multiLevelType w:val="hybridMultilevel"/>
    <w:tmpl w:val="C382C6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E3A5D"/>
    <w:multiLevelType w:val="hybridMultilevel"/>
    <w:tmpl w:val="6C28CF12"/>
    <w:lvl w:ilvl="0" w:tplc="EB84ED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73884"/>
    <w:multiLevelType w:val="hybridMultilevel"/>
    <w:tmpl w:val="B7D85B20"/>
    <w:lvl w:ilvl="0" w:tplc="820C8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32AB6"/>
    <w:multiLevelType w:val="hybridMultilevel"/>
    <w:tmpl w:val="65281FB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305EE2"/>
    <w:multiLevelType w:val="hybridMultilevel"/>
    <w:tmpl w:val="B580A3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D48B3"/>
    <w:multiLevelType w:val="hybridMultilevel"/>
    <w:tmpl w:val="86C22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9625B"/>
    <w:multiLevelType w:val="hybridMultilevel"/>
    <w:tmpl w:val="01E4D2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24B2A"/>
    <w:multiLevelType w:val="hybridMultilevel"/>
    <w:tmpl w:val="E838374C"/>
    <w:lvl w:ilvl="0" w:tplc="03E853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E6023"/>
    <w:multiLevelType w:val="hybridMultilevel"/>
    <w:tmpl w:val="0596AE1A"/>
    <w:lvl w:ilvl="0" w:tplc="6D4A41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02969"/>
    <w:multiLevelType w:val="hybridMultilevel"/>
    <w:tmpl w:val="F3021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048ED"/>
    <w:multiLevelType w:val="hybridMultilevel"/>
    <w:tmpl w:val="C8C8339A"/>
    <w:lvl w:ilvl="0" w:tplc="041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4A1F3B6D"/>
    <w:multiLevelType w:val="hybridMultilevel"/>
    <w:tmpl w:val="A8AE859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D5543"/>
    <w:multiLevelType w:val="hybridMultilevel"/>
    <w:tmpl w:val="10C22F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33FCB"/>
    <w:multiLevelType w:val="hybridMultilevel"/>
    <w:tmpl w:val="7C1236D4"/>
    <w:lvl w:ilvl="0" w:tplc="CF22C4EE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95A2BAD"/>
    <w:multiLevelType w:val="hybridMultilevel"/>
    <w:tmpl w:val="50C4DA14"/>
    <w:lvl w:ilvl="0" w:tplc="ED1007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F7114"/>
    <w:multiLevelType w:val="hybridMultilevel"/>
    <w:tmpl w:val="DE3A026A"/>
    <w:lvl w:ilvl="0" w:tplc="A8E4D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B0D487A"/>
    <w:multiLevelType w:val="multilevel"/>
    <w:tmpl w:val="85A6B88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17" w15:restartNumberingAfterBreak="0">
    <w:nsid w:val="5B272A62"/>
    <w:multiLevelType w:val="hybridMultilevel"/>
    <w:tmpl w:val="3FDC4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80E07"/>
    <w:multiLevelType w:val="hybridMultilevel"/>
    <w:tmpl w:val="219CE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266568"/>
    <w:multiLevelType w:val="hybridMultilevel"/>
    <w:tmpl w:val="A9AA4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A63E0"/>
    <w:multiLevelType w:val="hybridMultilevel"/>
    <w:tmpl w:val="9228A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8248C"/>
    <w:multiLevelType w:val="hybridMultilevel"/>
    <w:tmpl w:val="146266F0"/>
    <w:lvl w:ilvl="0" w:tplc="103E968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F45C8"/>
    <w:multiLevelType w:val="hybridMultilevel"/>
    <w:tmpl w:val="C46ACFD0"/>
    <w:lvl w:ilvl="0" w:tplc="4FB8BF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4600A"/>
    <w:multiLevelType w:val="hybridMultilevel"/>
    <w:tmpl w:val="46464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D164D"/>
    <w:multiLevelType w:val="multilevel"/>
    <w:tmpl w:val="761CA70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95"/>
        </w:tabs>
        <w:ind w:left="1095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25" w15:restartNumberingAfterBreak="0">
    <w:nsid w:val="75EF1478"/>
    <w:multiLevelType w:val="hybridMultilevel"/>
    <w:tmpl w:val="D60E7B76"/>
    <w:lvl w:ilvl="0" w:tplc="041A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6" w15:restartNumberingAfterBreak="0">
    <w:nsid w:val="7D5C77B6"/>
    <w:multiLevelType w:val="multilevel"/>
    <w:tmpl w:val="CC24153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27" w15:restartNumberingAfterBreak="0">
    <w:nsid w:val="7E392564"/>
    <w:multiLevelType w:val="hybridMultilevel"/>
    <w:tmpl w:val="6D2A63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D6F55"/>
    <w:multiLevelType w:val="hybridMultilevel"/>
    <w:tmpl w:val="DCAAE0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379154">
    <w:abstractNumId w:val="22"/>
  </w:num>
  <w:num w:numId="2" w16cid:durableId="1703439434">
    <w:abstractNumId w:val="21"/>
  </w:num>
  <w:num w:numId="3" w16cid:durableId="275602896">
    <w:abstractNumId w:val="12"/>
  </w:num>
  <w:num w:numId="4" w16cid:durableId="697389769">
    <w:abstractNumId w:val="20"/>
  </w:num>
  <w:num w:numId="5" w16cid:durableId="620502350">
    <w:abstractNumId w:val="1"/>
  </w:num>
  <w:num w:numId="6" w16cid:durableId="652952992">
    <w:abstractNumId w:val="5"/>
  </w:num>
  <w:num w:numId="7" w16cid:durableId="1812399191">
    <w:abstractNumId w:val="14"/>
  </w:num>
  <w:num w:numId="8" w16cid:durableId="1637637908">
    <w:abstractNumId w:val="19"/>
  </w:num>
  <w:num w:numId="9" w16cid:durableId="9599917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003427">
    <w:abstractNumId w:val="28"/>
  </w:num>
  <w:num w:numId="11" w16cid:durableId="794720159">
    <w:abstractNumId w:val="27"/>
  </w:num>
  <w:num w:numId="12" w16cid:durableId="1087727535">
    <w:abstractNumId w:val="17"/>
  </w:num>
  <w:num w:numId="13" w16cid:durableId="356270502">
    <w:abstractNumId w:val="8"/>
  </w:num>
  <w:num w:numId="14" w16cid:durableId="700470002">
    <w:abstractNumId w:val="0"/>
  </w:num>
  <w:num w:numId="15" w16cid:durableId="929964773">
    <w:abstractNumId w:val="7"/>
  </w:num>
  <w:num w:numId="16" w16cid:durableId="1047606994">
    <w:abstractNumId w:val="23"/>
  </w:num>
  <w:num w:numId="17" w16cid:durableId="940450421">
    <w:abstractNumId w:val="18"/>
  </w:num>
  <w:num w:numId="18" w16cid:durableId="98726207">
    <w:abstractNumId w:val="2"/>
  </w:num>
  <w:num w:numId="19" w16cid:durableId="1760757298">
    <w:abstractNumId w:val="15"/>
  </w:num>
  <w:num w:numId="20" w16cid:durableId="1487891992">
    <w:abstractNumId w:val="13"/>
  </w:num>
  <w:num w:numId="21" w16cid:durableId="33484420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161991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715310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05994810">
    <w:abstractNumId w:val="11"/>
  </w:num>
  <w:num w:numId="25" w16cid:durableId="118454590">
    <w:abstractNumId w:val="3"/>
  </w:num>
  <w:num w:numId="26" w16cid:durableId="1212882449">
    <w:abstractNumId w:val="6"/>
  </w:num>
  <w:num w:numId="27" w16cid:durableId="1917931056">
    <w:abstractNumId w:val="10"/>
  </w:num>
  <w:num w:numId="28" w16cid:durableId="215050207">
    <w:abstractNumId w:val="4"/>
  </w:num>
  <w:num w:numId="29" w16cid:durableId="9284667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4D4"/>
    <w:rsid w:val="00001E76"/>
    <w:rsid w:val="000066A3"/>
    <w:rsid w:val="00006E19"/>
    <w:rsid w:val="00014651"/>
    <w:rsid w:val="000155CA"/>
    <w:rsid w:val="0001590D"/>
    <w:rsid w:val="000170A6"/>
    <w:rsid w:val="0001714C"/>
    <w:rsid w:val="00024A28"/>
    <w:rsid w:val="00025448"/>
    <w:rsid w:val="00027415"/>
    <w:rsid w:val="000317BC"/>
    <w:rsid w:val="00031A51"/>
    <w:rsid w:val="000323AA"/>
    <w:rsid w:val="00033622"/>
    <w:rsid w:val="000365A2"/>
    <w:rsid w:val="000433B4"/>
    <w:rsid w:val="00045FC9"/>
    <w:rsid w:val="00047660"/>
    <w:rsid w:val="0005306A"/>
    <w:rsid w:val="00057620"/>
    <w:rsid w:val="000576E6"/>
    <w:rsid w:val="00057753"/>
    <w:rsid w:val="0007077C"/>
    <w:rsid w:val="000709FD"/>
    <w:rsid w:val="00085196"/>
    <w:rsid w:val="00085730"/>
    <w:rsid w:val="00086856"/>
    <w:rsid w:val="00090D33"/>
    <w:rsid w:val="00090F34"/>
    <w:rsid w:val="0009430F"/>
    <w:rsid w:val="000A321F"/>
    <w:rsid w:val="000B2B65"/>
    <w:rsid w:val="000B3640"/>
    <w:rsid w:val="000C00FB"/>
    <w:rsid w:val="000C2747"/>
    <w:rsid w:val="000C3A06"/>
    <w:rsid w:val="000C40C4"/>
    <w:rsid w:val="000D24B3"/>
    <w:rsid w:val="000D385E"/>
    <w:rsid w:val="000D3EDE"/>
    <w:rsid w:val="000D4760"/>
    <w:rsid w:val="000E010C"/>
    <w:rsid w:val="000E5635"/>
    <w:rsid w:val="000F4E5D"/>
    <w:rsid w:val="000F639A"/>
    <w:rsid w:val="000F7581"/>
    <w:rsid w:val="000F7DB1"/>
    <w:rsid w:val="00107EA3"/>
    <w:rsid w:val="00110510"/>
    <w:rsid w:val="00111DBE"/>
    <w:rsid w:val="001145DB"/>
    <w:rsid w:val="00120B40"/>
    <w:rsid w:val="001219F2"/>
    <w:rsid w:val="0012246E"/>
    <w:rsid w:val="0012365A"/>
    <w:rsid w:val="00123CEE"/>
    <w:rsid w:val="00134AE3"/>
    <w:rsid w:val="00141E34"/>
    <w:rsid w:val="001460F3"/>
    <w:rsid w:val="00150A67"/>
    <w:rsid w:val="001538B8"/>
    <w:rsid w:val="001554C3"/>
    <w:rsid w:val="00155816"/>
    <w:rsid w:val="00156BA4"/>
    <w:rsid w:val="00162D73"/>
    <w:rsid w:val="0016640D"/>
    <w:rsid w:val="00166936"/>
    <w:rsid w:val="001701B4"/>
    <w:rsid w:val="001702D3"/>
    <w:rsid w:val="00173E50"/>
    <w:rsid w:val="00174C4A"/>
    <w:rsid w:val="0017518C"/>
    <w:rsid w:val="001757BD"/>
    <w:rsid w:val="00175BD9"/>
    <w:rsid w:val="0019177C"/>
    <w:rsid w:val="00197AE5"/>
    <w:rsid w:val="001A1999"/>
    <w:rsid w:val="001A3F4D"/>
    <w:rsid w:val="001A558B"/>
    <w:rsid w:val="001A673E"/>
    <w:rsid w:val="001A677C"/>
    <w:rsid w:val="001A78FE"/>
    <w:rsid w:val="001B03D8"/>
    <w:rsid w:val="001B4025"/>
    <w:rsid w:val="001B6A25"/>
    <w:rsid w:val="001C24A5"/>
    <w:rsid w:val="001C7974"/>
    <w:rsid w:val="001C79B9"/>
    <w:rsid w:val="001D1763"/>
    <w:rsid w:val="001D6630"/>
    <w:rsid w:val="001D6FCC"/>
    <w:rsid w:val="001E3E86"/>
    <w:rsid w:val="001E7B38"/>
    <w:rsid w:val="001E7EB7"/>
    <w:rsid w:val="001F23B5"/>
    <w:rsid w:val="001F25C8"/>
    <w:rsid w:val="001F35C9"/>
    <w:rsid w:val="001F4FF9"/>
    <w:rsid w:val="002028A2"/>
    <w:rsid w:val="0020505E"/>
    <w:rsid w:val="00205653"/>
    <w:rsid w:val="00207BDE"/>
    <w:rsid w:val="00210DC5"/>
    <w:rsid w:val="00210FA6"/>
    <w:rsid w:val="002112AE"/>
    <w:rsid w:val="00211B83"/>
    <w:rsid w:val="00212194"/>
    <w:rsid w:val="00212FF6"/>
    <w:rsid w:val="002140A3"/>
    <w:rsid w:val="00214E12"/>
    <w:rsid w:val="00220DE1"/>
    <w:rsid w:val="00220E94"/>
    <w:rsid w:val="00226151"/>
    <w:rsid w:val="00232224"/>
    <w:rsid w:val="002359E1"/>
    <w:rsid w:val="0024086E"/>
    <w:rsid w:val="00240AD6"/>
    <w:rsid w:val="002433FF"/>
    <w:rsid w:val="0024536D"/>
    <w:rsid w:val="002461B6"/>
    <w:rsid w:val="00246E13"/>
    <w:rsid w:val="00247610"/>
    <w:rsid w:val="00252ABC"/>
    <w:rsid w:val="00252D0C"/>
    <w:rsid w:val="002540A0"/>
    <w:rsid w:val="00257865"/>
    <w:rsid w:val="00265EF0"/>
    <w:rsid w:val="002744DA"/>
    <w:rsid w:val="00274CDB"/>
    <w:rsid w:val="002750CF"/>
    <w:rsid w:val="0027619A"/>
    <w:rsid w:val="00284EBD"/>
    <w:rsid w:val="00285D28"/>
    <w:rsid w:val="002901A2"/>
    <w:rsid w:val="0029409C"/>
    <w:rsid w:val="00294695"/>
    <w:rsid w:val="00296C7B"/>
    <w:rsid w:val="002A0244"/>
    <w:rsid w:val="002A073D"/>
    <w:rsid w:val="002A2EB9"/>
    <w:rsid w:val="002B0C7B"/>
    <w:rsid w:val="002B594B"/>
    <w:rsid w:val="002B5F90"/>
    <w:rsid w:val="002B6384"/>
    <w:rsid w:val="002B6FB5"/>
    <w:rsid w:val="002C3163"/>
    <w:rsid w:val="002C4B54"/>
    <w:rsid w:val="002C54A0"/>
    <w:rsid w:val="002C54AA"/>
    <w:rsid w:val="002C7158"/>
    <w:rsid w:val="002D4D40"/>
    <w:rsid w:val="002E0C5B"/>
    <w:rsid w:val="002E5999"/>
    <w:rsid w:val="002E5F3D"/>
    <w:rsid w:val="002E7E60"/>
    <w:rsid w:val="002F023B"/>
    <w:rsid w:val="002F2446"/>
    <w:rsid w:val="002F2686"/>
    <w:rsid w:val="002F5C05"/>
    <w:rsid w:val="002F722F"/>
    <w:rsid w:val="002F78B0"/>
    <w:rsid w:val="003003D2"/>
    <w:rsid w:val="00302000"/>
    <w:rsid w:val="00303B0D"/>
    <w:rsid w:val="00311FFC"/>
    <w:rsid w:val="00323440"/>
    <w:rsid w:val="00327CC5"/>
    <w:rsid w:val="00331F35"/>
    <w:rsid w:val="00335C08"/>
    <w:rsid w:val="00335D08"/>
    <w:rsid w:val="00337CB5"/>
    <w:rsid w:val="00342A51"/>
    <w:rsid w:val="00343775"/>
    <w:rsid w:val="00347BED"/>
    <w:rsid w:val="003551AD"/>
    <w:rsid w:val="003554D4"/>
    <w:rsid w:val="003570F6"/>
    <w:rsid w:val="00360846"/>
    <w:rsid w:val="00360C7B"/>
    <w:rsid w:val="00361FDB"/>
    <w:rsid w:val="00363798"/>
    <w:rsid w:val="003657F6"/>
    <w:rsid w:val="0036623D"/>
    <w:rsid w:val="00366388"/>
    <w:rsid w:val="00372CFE"/>
    <w:rsid w:val="00373F5E"/>
    <w:rsid w:val="00385502"/>
    <w:rsid w:val="003905E3"/>
    <w:rsid w:val="00391B26"/>
    <w:rsid w:val="003946AA"/>
    <w:rsid w:val="003A09F4"/>
    <w:rsid w:val="003A298D"/>
    <w:rsid w:val="003A2FD2"/>
    <w:rsid w:val="003B0B70"/>
    <w:rsid w:val="003B2660"/>
    <w:rsid w:val="003B2712"/>
    <w:rsid w:val="003B289D"/>
    <w:rsid w:val="003B3514"/>
    <w:rsid w:val="003B5593"/>
    <w:rsid w:val="003B60A8"/>
    <w:rsid w:val="003C0A2A"/>
    <w:rsid w:val="003C50D5"/>
    <w:rsid w:val="003C51D5"/>
    <w:rsid w:val="003C5E3F"/>
    <w:rsid w:val="003C6501"/>
    <w:rsid w:val="003D1858"/>
    <w:rsid w:val="003D25DE"/>
    <w:rsid w:val="003D4618"/>
    <w:rsid w:val="003E02A5"/>
    <w:rsid w:val="003E3555"/>
    <w:rsid w:val="003E7E40"/>
    <w:rsid w:val="003F00D7"/>
    <w:rsid w:val="003F03A7"/>
    <w:rsid w:val="003F0C06"/>
    <w:rsid w:val="003F19BC"/>
    <w:rsid w:val="00400C23"/>
    <w:rsid w:val="004012D8"/>
    <w:rsid w:val="00401837"/>
    <w:rsid w:val="004064B7"/>
    <w:rsid w:val="004077EF"/>
    <w:rsid w:val="00407E53"/>
    <w:rsid w:val="004124D1"/>
    <w:rsid w:val="004136DF"/>
    <w:rsid w:val="004156D7"/>
    <w:rsid w:val="00416C5F"/>
    <w:rsid w:val="00417E7C"/>
    <w:rsid w:val="004211D1"/>
    <w:rsid w:val="00421707"/>
    <w:rsid w:val="0042280B"/>
    <w:rsid w:val="00424108"/>
    <w:rsid w:val="00433710"/>
    <w:rsid w:val="00433B13"/>
    <w:rsid w:val="0043426A"/>
    <w:rsid w:val="004353E6"/>
    <w:rsid w:val="00437708"/>
    <w:rsid w:val="00451D09"/>
    <w:rsid w:val="00453E8C"/>
    <w:rsid w:val="00453ED5"/>
    <w:rsid w:val="004548FA"/>
    <w:rsid w:val="00456E16"/>
    <w:rsid w:val="00461D88"/>
    <w:rsid w:val="00463A94"/>
    <w:rsid w:val="0046483D"/>
    <w:rsid w:val="00470BA2"/>
    <w:rsid w:val="00474AE4"/>
    <w:rsid w:val="00474F2A"/>
    <w:rsid w:val="0047732C"/>
    <w:rsid w:val="0048280D"/>
    <w:rsid w:val="004833E3"/>
    <w:rsid w:val="004841EF"/>
    <w:rsid w:val="00484809"/>
    <w:rsid w:val="00486DB6"/>
    <w:rsid w:val="00490DFE"/>
    <w:rsid w:val="00490F89"/>
    <w:rsid w:val="004914BA"/>
    <w:rsid w:val="00491F57"/>
    <w:rsid w:val="00495F0F"/>
    <w:rsid w:val="004A0765"/>
    <w:rsid w:val="004A3A88"/>
    <w:rsid w:val="004A4AE7"/>
    <w:rsid w:val="004A5BBE"/>
    <w:rsid w:val="004A6CA8"/>
    <w:rsid w:val="004B4CD1"/>
    <w:rsid w:val="004B58B9"/>
    <w:rsid w:val="004C1882"/>
    <w:rsid w:val="004C2446"/>
    <w:rsid w:val="004C385A"/>
    <w:rsid w:val="004D046B"/>
    <w:rsid w:val="004D2293"/>
    <w:rsid w:val="004E06C5"/>
    <w:rsid w:val="004E29C9"/>
    <w:rsid w:val="004F37B1"/>
    <w:rsid w:val="004F53FE"/>
    <w:rsid w:val="004F6D89"/>
    <w:rsid w:val="004F79CE"/>
    <w:rsid w:val="00504403"/>
    <w:rsid w:val="005128DF"/>
    <w:rsid w:val="00513D7C"/>
    <w:rsid w:val="00513F3A"/>
    <w:rsid w:val="005258BE"/>
    <w:rsid w:val="00525D0A"/>
    <w:rsid w:val="00530FD5"/>
    <w:rsid w:val="00531699"/>
    <w:rsid w:val="005334E2"/>
    <w:rsid w:val="00540C5C"/>
    <w:rsid w:val="00542362"/>
    <w:rsid w:val="00543087"/>
    <w:rsid w:val="005461DF"/>
    <w:rsid w:val="00546DC7"/>
    <w:rsid w:val="00547628"/>
    <w:rsid w:val="00553560"/>
    <w:rsid w:val="00553C9D"/>
    <w:rsid w:val="00567105"/>
    <w:rsid w:val="00573FFF"/>
    <w:rsid w:val="00574A3C"/>
    <w:rsid w:val="00574FDA"/>
    <w:rsid w:val="0058288F"/>
    <w:rsid w:val="00582C11"/>
    <w:rsid w:val="00583CA7"/>
    <w:rsid w:val="0059171A"/>
    <w:rsid w:val="00592C3F"/>
    <w:rsid w:val="005931B2"/>
    <w:rsid w:val="00595242"/>
    <w:rsid w:val="00597F72"/>
    <w:rsid w:val="005A222C"/>
    <w:rsid w:val="005A5682"/>
    <w:rsid w:val="005A7A6B"/>
    <w:rsid w:val="005B03DB"/>
    <w:rsid w:val="005B45F9"/>
    <w:rsid w:val="005B7E64"/>
    <w:rsid w:val="005C00CF"/>
    <w:rsid w:val="005C13B2"/>
    <w:rsid w:val="005C4930"/>
    <w:rsid w:val="005C6B72"/>
    <w:rsid w:val="005C72FA"/>
    <w:rsid w:val="005D33F9"/>
    <w:rsid w:val="005D3906"/>
    <w:rsid w:val="005D5920"/>
    <w:rsid w:val="005D7C5D"/>
    <w:rsid w:val="005E16BC"/>
    <w:rsid w:val="005E571C"/>
    <w:rsid w:val="005E7FF2"/>
    <w:rsid w:val="005F13D4"/>
    <w:rsid w:val="005F23B9"/>
    <w:rsid w:val="005F352F"/>
    <w:rsid w:val="005F5C01"/>
    <w:rsid w:val="005F6447"/>
    <w:rsid w:val="005F7F97"/>
    <w:rsid w:val="0060236B"/>
    <w:rsid w:val="00605084"/>
    <w:rsid w:val="00610991"/>
    <w:rsid w:val="006116EB"/>
    <w:rsid w:val="006173FD"/>
    <w:rsid w:val="00622A19"/>
    <w:rsid w:val="00622D92"/>
    <w:rsid w:val="0062535A"/>
    <w:rsid w:val="00630A11"/>
    <w:rsid w:val="00630EAD"/>
    <w:rsid w:val="00632309"/>
    <w:rsid w:val="0063348A"/>
    <w:rsid w:val="00636EF1"/>
    <w:rsid w:val="00636F9A"/>
    <w:rsid w:val="00637CAE"/>
    <w:rsid w:val="00640C63"/>
    <w:rsid w:val="006447A9"/>
    <w:rsid w:val="00645B88"/>
    <w:rsid w:val="00647CE2"/>
    <w:rsid w:val="00653986"/>
    <w:rsid w:val="006554EE"/>
    <w:rsid w:val="00657766"/>
    <w:rsid w:val="00666F9A"/>
    <w:rsid w:val="00671D2C"/>
    <w:rsid w:val="00673336"/>
    <w:rsid w:val="00675BD4"/>
    <w:rsid w:val="006762EA"/>
    <w:rsid w:val="0068085A"/>
    <w:rsid w:val="00680FF0"/>
    <w:rsid w:val="00684E6D"/>
    <w:rsid w:val="0068637D"/>
    <w:rsid w:val="00686621"/>
    <w:rsid w:val="00687761"/>
    <w:rsid w:val="00690AEF"/>
    <w:rsid w:val="00694155"/>
    <w:rsid w:val="0069573A"/>
    <w:rsid w:val="006977A4"/>
    <w:rsid w:val="00697B4E"/>
    <w:rsid w:val="006A3D3E"/>
    <w:rsid w:val="006A4811"/>
    <w:rsid w:val="006A50C7"/>
    <w:rsid w:val="006A5C8C"/>
    <w:rsid w:val="006B024B"/>
    <w:rsid w:val="006B02C2"/>
    <w:rsid w:val="006B0755"/>
    <w:rsid w:val="006B2361"/>
    <w:rsid w:val="006B3A6D"/>
    <w:rsid w:val="006C2A45"/>
    <w:rsid w:val="006C3A97"/>
    <w:rsid w:val="006C3D5E"/>
    <w:rsid w:val="006C47D0"/>
    <w:rsid w:val="006C4906"/>
    <w:rsid w:val="006C4922"/>
    <w:rsid w:val="006C7CF0"/>
    <w:rsid w:val="006D10D1"/>
    <w:rsid w:val="006D2EEE"/>
    <w:rsid w:val="006D4B52"/>
    <w:rsid w:val="006D4B6F"/>
    <w:rsid w:val="006D50D3"/>
    <w:rsid w:val="006E06B6"/>
    <w:rsid w:val="006E1ED6"/>
    <w:rsid w:val="006E2C14"/>
    <w:rsid w:val="006E41C9"/>
    <w:rsid w:val="006E6C0C"/>
    <w:rsid w:val="006F0A50"/>
    <w:rsid w:val="006F3448"/>
    <w:rsid w:val="006F6EC1"/>
    <w:rsid w:val="0070106A"/>
    <w:rsid w:val="0071408A"/>
    <w:rsid w:val="00717595"/>
    <w:rsid w:val="007206AB"/>
    <w:rsid w:val="0072372A"/>
    <w:rsid w:val="007255B1"/>
    <w:rsid w:val="0072798A"/>
    <w:rsid w:val="00727F85"/>
    <w:rsid w:val="00730EB8"/>
    <w:rsid w:val="00732ABE"/>
    <w:rsid w:val="0073623A"/>
    <w:rsid w:val="00737425"/>
    <w:rsid w:val="0074035D"/>
    <w:rsid w:val="007413F5"/>
    <w:rsid w:val="007424FF"/>
    <w:rsid w:val="00744B9C"/>
    <w:rsid w:val="00745816"/>
    <w:rsid w:val="007459A9"/>
    <w:rsid w:val="00751C2A"/>
    <w:rsid w:val="00755E93"/>
    <w:rsid w:val="00756D6F"/>
    <w:rsid w:val="007604FB"/>
    <w:rsid w:val="00761419"/>
    <w:rsid w:val="00761FDA"/>
    <w:rsid w:val="00764DD7"/>
    <w:rsid w:val="00765F72"/>
    <w:rsid w:val="00770287"/>
    <w:rsid w:val="00770451"/>
    <w:rsid w:val="00770A55"/>
    <w:rsid w:val="007731F6"/>
    <w:rsid w:val="00782DA6"/>
    <w:rsid w:val="007839A4"/>
    <w:rsid w:val="00783A00"/>
    <w:rsid w:val="00784DF5"/>
    <w:rsid w:val="00793F98"/>
    <w:rsid w:val="00795B5F"/>
    <w:rsid w:val="007A5455"/>
    <w:rsid w:val="007A74D2"/>
    <w:rsid w:val="007B30EE"/>
    <w:rsid w:val="007B415B"/>
    <w:rsid w:val="007C3351"/>
    <w:rsid w:val="007C3401"/>
    <w:rsid w:val="007C4BD1"/>
    <w:rsid w:val="007C51DC"/>
    <w:rsid w:val="007C661A"/>
    <w:rsid w:val="007D036A"/>
    <w:rsid w:val="007D2D95"/>
    <w:rsid w:val="007E04C1"/>
    <w:rsid w:val="007E3851"/>
    <w:rsid w:val="007E3ADB"/>
    <w:rsid w:val="007E7FEC"/>
    <w:rsid w:val="007F100A"/>
    <w:rsid w:val="007F36F5"/>
    <w:rsid w:val="007F3C58"/>
    <w:rsid w:val="007F5EBC"/>
    <w:rsid w:val="008036B6"/>
    <w:rsid w:val="00803E78"/>
    <w:rsid w:val="00806F3F"/>
    <w:rsid w:val="00807C03"/>
    <w:rsid w:val="00807EC9"/>
    <w:rsid w:val="008123D7"/>
    <w:rsid w:val="008125C7"/>
    <w:rsid w:val="008134C9"/>
    <w:rsid w:val="00813E00"/>
    <w:rsid w:val="00814D4F"/>
    <w:rsid w:val="00815215"/>
    <w:rsid w:val="00816129"/>
    <w:rsid w:val="00816C22"/>
    <w:rsid w:val="0081723A"/>
    <w:rsid w:val="00817262"/>
    <w:rsid w:val="00817326"/>
    <w:rsid w:val="00820EDC"/>
    <w:rsid w:val="008210D1"/>
    <w:rsid w:val="008210D5"/>
    <w:rsid w:val="00823647"/>
    <w:rsid w:val="00823CF0"/>
    <w:rsid w:val="008251B8"/>
    <w:rsid w:val="008257C8"/>
    <w:rsid w:val="00825856"/>
    <w:rsid w:val="00832F44"/>
    <w:rsid w:val="0083516A"/>
    <w:rsid w:val="00840EFF"/>
    <w:rsid w:val="00843B3B"/>
    <w:rsid w:val="008444C3"/>
    <w:rsid w:val="008451A5"/>
    <w:rsid w:val="0084626E"/>
    <w:rsid w:val="00846E40"/>
    <w:rsid w:val="00855463"/>
    <w:rsid w:val="0085583F"/>
    <w:rsid w:val="00857B79"/>
    <w:rsid w:val="00860A5D"/>
    <w:rsid w:val="008610C1"/>
    <w:rsid w:val="00861208"/>
    <w:rsid w:val="00866718"/>
    <w:rsid w:val="008674DD"/>
    <w:rsid w:val="00877EFE"/>
    <w:rsid w:val="008837D6"/>
    <w:rsid w:val="0088387D"/>
    <w:rsid w:val="00883D03"/>
    <w:rsid w:val="008843D9"/>
    <w:rsid w:val="00893D18"/>
    <w:rsid w:val="0089521A"/>
    <w:rsid w:val="008A2B91"/>
    <w:rsid w:val="008A6B52"/>
    <w:rsid w:val="008B1BB2"/>
    <w:rsid w:val="008B1FFF"/>
    <w:rsid w:val="008B2A6E"/>
    <w:rsid w:val="008B7E0A"/>
    <w:rsid w:val="008C62D7"/>
    <w:rsid w:val="008D1D8A"/>
    <w:rsid w:val="008D587F"/>
    <w:rsid w:val="008D6A06"/>
    <w:rsid w:val="008D6D23"/>
    <w:rsid w:val="008F4365"/>
    <w:rsid w:val="009026A1"/>
    <w:rsid w:val="00906378"/>
    <w:rsid w:val="00913754"/>
    <w:rsid w:val="00915047"/>
    <w:rsid w:val="009172EC"/>
    <w:rsid w:val="00917980"/>
    <w:rsid w:val="00923EFF"/>
    <w:rsid w:val="00924262"/>
    <w:rsid w:val="00924498"/>
    <w:rsid w:val="00925C74"/>
    <w:rsid w:val="00927F27"/>
    <w:rsid w:val="009303A7"/>
    <w:rsid w:val="00932C87"/>
    <w:rsid w:val="009355CE"/>
    <w:rsid w:val="0093598E"/>
    <w:rsid w:val="009377E0"/>
    <w:rsid w:val="009426FD"/>
    <w:rsid w:val="00943691"/>
    <w:rsid w:val="00947E40"/>
    <w:rsid w:val="0095478C"/>
    <w:rsid w:val="00956485"/>
    <w:rsid w:val="009608B8"/>
    <w:rsid w:val="00960F31"/>
    <w:rsid w:val="0096357E"/>
    <w:rsid w:val="00963BC2"/>
    <w:rsid w:val="009658F8"/>
    <w:rsid w:val="00965F96"/>
    <w:rsid w:val="00966621"/>
    <w:rsid w:val="00967629"/>
    <w:rsid w:val="00971269"/>
    <w:rsid w:val="009718E9"/>
    <w:rsid w:val="00973796"/>
    <w:rsid w:val="00975963"/>
    <w:rsid w:val="00975A63"/>
    <w:rsid w:val="00976619"/>
    <w:rsid w:val="00976B3F"/>
    <w:rsid w:val="00981A1E"/>
    <w:rsid w:val="00985005"/>
    <w:rsid w:val="00992578"/>
    <w:rsid w:val="009976D8"/>
    <w:rsid w:val="009A1AEC"/>
    <w:rsid w:val="009A282F"/>
    <w:rsid w:val="009A3113"/>
    <w:rsid w:val="009A59AC"/>
    <w:rsid w:val="009A5EFE"/>
    <w:rsid w:val="009A7B4F"/>
    <w:rsid w:val="009B0294"/>
    <w:rsid w:val="009B13A5"/>
    <w:rsid w:val="009B18C2"/>
    <w:rsid w:val="009B52F7"/>
    <w:rsid w:val="009B59B9"/>
    <w:rsid w:val="009C06B3"/>
    <w:rsid w:val="009C20FC"/>
    <w:rsid w:val="009C2D82"/>
    <w:rsid w:val="009C3590"/>
    <w:rsid w:val="009C4A73"/>
    <w:rsid w:val="009C5D1C"/>
    <w:rsid w:val="009C6B5D"/>
    <w:rsid w:val="009D17FC"/>
    <w:rsid w:val="009D2A24"/>
    <w:rsid w:val="009D3726"/>
    <w:rsid w:val="009D6610"/>
    <w:rsid w:val="009D7E1F"/>
    <w:rsid w:val="009E2470"/>
    <w:rsid w:val="009E2AF4"/>
    <w:rsid w:val="009E2E1B"/>
    <w:rsid w:val="009E45AD"/>
    <w:rsid w:val="009E5362"/>
    <w:rsid w:val="009E542C"/>
    <w:rsid w:val="009F6382"/>
    <w:rsid w:val="009F68A2"/>
    <w:rsid w:val="009F6BF0"/>
    <w:rsid w:val="009F72AF"/>
    <w:rsid w:val="00A035E9"/>
    <w:rsid w:val="00A061BA"/>
    <w:rsid w:val="00A130F0"/>
    <w:rsid w:val="00A161E4"/>
    <w:rsid w:val="00A277EE"/>
    <w:rsid w:val="00A36DD9"/>
    <w:rsid w:val="00A37388"/>
    <w:rsid w:val="00A374D8"/>
    <w:rsid w:val="00A43F9E"/>
    <w:rsid w:val="00A44B18"/>
    <w:rsid w:val="00A451B4"/>
    <w:rsid w:val="00A547E8"/>
    <w:rsid w:val="00A56379"/>
    <w:rsid w:val="00A56544"/>
    <w:rsid w:val="00A56F7E"/>
    <w:rsid w:val="00A63CD6"/>
    <w:rsid w:val="00A659DC"/>
    <w:rsid w:val="00A701A6"/>
    <w:rsid w:val="00A7326B"/>
    <w:rsid w:val="00A74CF4"/>
    <w:rsid w:val="00A775FD"/>
    <w:rsid w:val="00A77D26"/>
    <w:rsid w:val="00A80637"/>
    <w:rsid w:val="00A81A3D"/>
    <w:rsid w:val="00A8246B"/>
    <w:rsid w:val="00A854F9"/>
    <w:rsid w:val="00A87B81"/>
    <w:rsid w:val="00A87D1B"/>
    <w:rsid w:val="00A95052"/>
    <w:rsid w:val="00A95818"/>
    <w:rsid w:val="00AA23F0"/>
    <w:rsid w:val="00AA43AE"/>
    <w:rsid w:val="00AA51A9"/>
    <w:rsid w:val="00AB0786"/>
    <w:rsid w:val="00AB0FC8"/>
    <w:rsid w:val="00AB1B86"/>
    <w:rsid w:val="00AC04E0"/>
    <w:rsid w:val="00AC1646"/>
    <w:rsid w:val="00AC1ABC"/>
    <w:rsid w:val="00AC247C"/>
    <w:rsid w:val="00AC3ADB"/>
    <w:rsid w:val="00AC4BC9"/>
    <w:rsid w:val="00AC5653"/>
    <w:rsid w:val="00AC748B"/>
    <w:rsid w:val="00AD01EE"/>
    <w:rsid w:val="00AD2C1A"/>
    <w:rsid w:val="00AE2C04"/>
    <w:rsid w:val="00AF6C27"/>
    <w:rsid w:val="00B01852"/>
    <w:rsid w:val="00B0226B"/>
    <w:rsid w:val="00B02556"/>
    <w:rsid w:val="00B12A65"/>
    <w:rsid w:val="00B13B52"/>
    <w:rsid w:val="00B153B5"/>
    <w:rsid w:val="00B16AEF"/>
    <w:rsid w:val="00B2146A"/>
    <w:rsid w:val="00B225DA"/>
    <w:rsid w:val="00B228BE"/>
    <w:rsid w:val="00B37660"/>
    <w:rsid w:val="00B408D4"/>
    <w:rsid w:val="00B40C95"/>
    <w:rsid w:val="00B4599C"/>
    <w:rsid w:val="00B46F1C"/>
    <w:rsid w:val="00B53F1B"/>
    <w:rsid w:val="00B5656E"/>
    <w:rsid w:val="00B57D8B"/>
    <w:rsid w:val="00B61A6C"/>
    <w:rsid w:val="00B6237A"/>
    <w:rsid w:val="00B63D3A"/>
    <w:rsid w:val="00B666E4"/>
    <w:rsid w:val="00B70C91"/>
    <w:rsid w:val="00B73049"/>
    <w:rsid w:val="00B76696"/>
    <w:rsid w:val="00B81454"/>
    <w:rsid w:val="00B8587C"/>
    <w:rsid w:val="00B93E59"/>
    <w:rsid w:val="00B96027"/>
    <w:rsid w:val="00BA187F"/>
    <w:rsid w:val="00BA5E31"/>
    <w:rsid w:val="00BA7E1B"/>
    <w:rsid w:val="00BA7E5D"/>
    <w:rsid w:val="00BB30A6"/>
    <w:rsid w:val="00BB5DA5"/>
    <w:rsid w:val="00BB7824"/>
    <w:rsid w:val="00BC39EE"/>
    <w:rsid w:val="00BC52A9"/>
    <w:rsid w:val="00BD4DF0"/>
    <w:rsid w:val="00BE2ADE"/>
    <w:rsid w:val="00BE2EE2"/>
    <w:rsid w:val="00BE3AE9"/>
    <w:rsid w:val="00BE5ECF"/>
    <w:rsid w:val="00BE6B84"/>
    <w:rsid w:val="00BF4036"/>
    <w:rsid w:val="00C0065F"/>
    <w:rsid w:val="00C04AC4"/>
    <w:rsid w:val="00C05BFB"/>
    <w:rsid w:val="00C07C05"/>
    <w:rsid w:val="00C101A4"/>
    <w:rsid w:val="00C116E2"/>
    <w:rsid w:val="00C117F9"/>
    <w:rsid w:val="00C122D8"/>
    <w:rsid w:val="00C13C6E"/>
    <w:rsid w:val="00C15FC4"/>
    <w:rsid w:val="00C16174"/>
    <w:rsid w:val="00C22A40"/>
    <w:rsid w:val="00C23FC3"/>
    <w:rsid w:val="00C24FE2"/>
    <w:rsid w:val="00C27A6C"/>
    <w:rsid w:val="00C3139D"/>
    <w:rsid w:val="00C321E5"/>
    <w:rsid w:val="00C326C6"/>
    <w:rsid w:val="00C32DD6"/>
    <w:rsid w:val="00C34126"/>
    <w:rsid w:val="00C41915"/>
    <w:rsid w:val="00C41B95"/>
    <w:rsid w:val="00C41BE6"/>
    <w:rsid w:val="00C55596"/>
    <w:rsid w:val="00C55DD4"/>
    <w:rsid w:val="00C60AAF"/>
    <w:rsid w:val="00C610FE"/>
    <w:rsid w:val="00C64F10"/>
    <w:rsid w:val="00C70543"/>
    <w:rsid w:val="00C72AC5"/>
    <w:rsid w:val="00C73943"/>
    <w:rsid w:val="00C73DDB"/>
    <w:rsid w:val="00C75576"/>
    <w:rsid w:val="00C75D93"/>
    <w:rsid w:val="00C76B3F"/>
    <w:rsid w:val="00C77A4D"/>
    <w:rsid w:val="00C803D9"/>
    <w:rsid w:val="00C808EA"/>
    <w:rsid w:val="00C82CFF"/>
    <w:rsid w:val="00C86AEC"/>
    <w:rsid w:val="00C93CC1"/>
    <w:rsid w:val="00C9613C"/>
    <w:rsid w:val="00C96EEE"/>
    <w:rsid w:val="00CA133F"/>
    <w:rsid w:val="00CA24D6"/>
    <w:rsid w:val="00CA2658"/>
    <w:rsid w:val="00CA5E97"/>
    <w:rsid w:val="00CA67B8"/>
    <w:rsid w:val="00CA75FF"/>
    <w:rsid w:val="00CB2327"/>
    <w:rsid w:val="00CB41FC"/>
    <w:rsid w:val="00CB4BA3"/>
    <w:rsid w:val="00CC05BD"/>
    <w:rsid w:val="00CC4E88"/>
    <w:rsid w:val="00CC5BE3"/>
    <w:rsid w:val="00CC6386"/>
    <w:rsid w:val="00CC6542"/>
    <w:rsid w:val="00CD46E6"/>
    <w:rsid w:val="00CD6FE9"/>
    <w:rsid w:val="00CE1583"/>
    <w:rsid w:val="00CE7C7C"/>
    <w:rsid w:val="00CF03B6"/>
    <w:rsid w:val="00CF2FC8"/>
    <w:rsid w:val="00D00FCC"/>
    <w:rsid w:val="00D067CB"/>
    <w:rsid w:val="00D1259E"/>
    <w:rsid w:val="00D14C1C"/>
    <w:rsid w:val="00D15602"/>
    <w:rsid w:val="00D24C20"/>
    <w:rsid w:val="00D33584"/>
    <w:rsid w:val="00D33701"/>
    <w:rsid w:val="00D3657F"/>
    <w:rsid w:val="00D3784B"/>
    <w:rsid w:val="00D44DA4"/>
    <w:rsid w:val="00D50B58"/>
    <w:rsid w:val="00D533F8"/>
    <w:rsid w:val="00D56B06"/>
    <w:rsid w:val="00D61D7A"/>
    <w:rsid w:val="00D648ED"/>
    <w:rsid w:val="00D72353"/>
    <w:rsid w:val="00D74E37"/>
    <w:rsid w:val="00D8301C"/>
    <w:rsid w:val="00D849B2"/>
    <w:rsid w:val="00D86DCE"/>
    <w:rsid w:val="00D93FAD"/>
    <w:rsid w:val="00D978FA"/>
    <w:rsid w:val="00D97C8C"/>
    <w:rsid w:val="00DA284D"/>
    <w:rsid w:val="00DA2D72"/>
    <w:rsid w:val="00DA32F0"/>
    <w:rsid w:val="00DA54FE"/>
    <w:rsid w:val="00DA6250"/>
    <w:rsid w:val="00DB14AA"/>
    <w:rsid w:val="00DB247C"/>
    <w:rsid w:val="00DB6ECC"/>
    <w:rsid w:val="00DC309B"/>
    <w:rsid w:val="00DC35BE"/>
    <w:rsid w:val="00DC4373"/>
    <w:rsid w:val="00DC75C5"/>
    <w:rsid w:val="00DC7A17"/>
    <w:rsid w:val="00DD1DC8"/>
    <w:rsid w:val="00DD46BC"/>
    <w:rsid w:val="00DD63F5"/>
    <w:rsid w:val="00DE107A"/>
    <w:rsid w:val="00DF1A27"/>
    <w:rsid w:val="00E0554C"/>
    <w:rsid w:val="00E05DE1"/>
    <w:rsid w:val="00E06A15"/>
    <w:rsid w:val="00E10CE3"/>
    <w:rsid w:val="00E11D38"/>
    <w:rsid w:val="00E1554E"/>
    <w:rsid w:val="00E16D70"/>
    <w:rsid w:val="00E172A9"/>
    <w:rsid w:val="00E17A21"/>
    <w:rsid w:val="00E2009C"/>
    <w:rsid w:val="00E30E42"/>
    <w:rsid w:val="00E32FEB"/>
    <w:rsid w:val="00E357A2"/>
    <w:rsid w:val="00E420DB"/>
    <w:rsid w:val="00E462F5"/>
    <w:rsid w:val="00E51CEE"/>
    <w:rsid w:val="00E52DB1"/>
    <w:rsid w:val="00E531F1"/>
    <w:rsid w:val="00E535E2"/>
    <w:rsid w:val="00E535E8"/>
    <w:rsid w:val="00E53E98"/>
    <w:rsid w:val="00E556B1"/>
    <w:rsid w:val="00E569ED"/>
    <w:rsid w:val="00E56A6C"/>
    <w:rsid w:val="00E57D91"/>
    <w:rsid w:val="00E60726"/>
    <w:rsid w:val="00E6269F"/>
    <w:rsid w:val="00E65B01"/>
    <w:rsid w:val="00E66F55"/>
    <w:rsid w:val="00E71AF4"/>
    <w:rsid w:val="00E74339"/>
    <w:rsid w:val="00E7467D"/>
    <w:rsid w:val="00E75FAC"/>
    <w:rsid w:val="00E76451"/>
    <w:rsid w:val="00E76D5B"/>
    <w:rsid w:val="00E77C96"/>
    <w:rsid w:val="00E81153"/>
    <w:rsid w:val="00E81454"/>
    <w:rsid w:val="00E84306"/>
    <w:rsid w:val="00E860A1"/>
    <w:rsid w:val="00E8730C"/>
    <w:rsid w:val="00E879AF"/>
    <w:rsid w:val="00E9186B"/>
    <w:rsid w:val="00E931DF"/>
    <w:rsid w:val="00E966C3"/>
    <w:rsid w:val="00EA21D5"/>
    <w:rsid w:val="00EA27D7"/>
    <w:rsid w:val="00EA29A1"/>
    <w:rsid w:val="00EA3011"/>
    <w:rsid w:val="00EA68BD"/>
    <w:rsid w:val="00EA6DCB"/>
    <w:rsid w:val="00EB04B0"/>
    <w:rsid w:val="00EB0FA9"/>
    <w:rsid w:val="00EB190B"/>
    <w:rsid w:val="00EB3F70"/>
    <w:rsid w:val="00EB4B74"/>
    <w:rsid w:val="00EB5EC0"/>
    <w:rsid w:val="00EB5FFC"/>
    <w:rsid w:val="00EB74B3"/>
    <w:rsid w:val="00EC08FF"/>
    <w:rsid w:val="00EC0B7C"/>
    <w:rsid w:val="00EC3A77"/>
    <w:rsid w:val="00EC3BE6"/>
    <w:rsid w:val="00EC5680"/>
    <w:rsid w:val="00EC5768"/>
    <w:rsid w:val="00ED705E"/>
    <w:rsid w:val="00EE4514"/>
    <w:rsid w:val="00EE4628"/>
    <w:rsid w:val="00EE55F9"/>
    <w:rsid w:val="00EE68EF"/>
    <w:rsid w:val="00EE69A1"/>
    <w:rsid w:val="00EF472E"/>
    <w:rsid w:val="00EF4AF2"/>
    <w:rsid w:val="00EF5F5E"/>
    <w:rsid w:val="00EF63A9"/>
    <w:rsid w:val="00EF6EC1"/>
    <w:rsid w:val="00F0038E"/>
    <w:rsid w:val="00F01A9A"/>
    <w:rsid w:val="00F04AB8"/>
    <w:rsid w:val="00F07CA2"/>
    <w:rsid w:val="00F100B5"/>
    <w:rsid w:val="00F112D5"/>
    <w:rsid w:val="00F12C32"/>
    <w:rsid w:val="00F20F86"/>
    <w:rsid w:val="00F2385F"/>
    <w:rsid w:val="00F24875"/>
    <w:rsid w:val="00F26396"/>
    <w:rsid w:val="00F273D2"/>
    <w:rsid w:val="00F2791A"/>
    <w:rsid w:val="00F27E23"/>
    <w:rsid w:val="00F321FD"/>
    <w:rsid w:val="00F37423"/>
    <w:rsid w:val="00F413C7"/>
    <w:rsid w:val="00F4268A"/>
    <w:rsid w:val="00F429C8"/>
    <w:rsid w:val="00F433C1"/>
    <w:rsid w:val="00F44779"/>
    <w:rsid w:val="00F4533B"/>
    <w:rsid w:val="00F45D41"/>
    <w:rsid w:val="00F45E7E"/>
    <w:rsid w:val="00F46020"/>
    <w:rsid w:val="00F4759A"/>
    <w:rsid w:val="00F520C6"/>
    <w:rsid w:val="00F52270"/>
    <w:rsid w:val="00F525D8"/>
    <w:rsid w:val="00F55BE2"/>
    <w:rsid w:val="00F565EC"/>
    <w:rsid w:val="00F60BEE"/>
    <w:rsid w:val="00F61437"/>
    <w:rsid w:val="00F6345E"/>
    <w:rsid w:val="00F665E6"/>
    <w:rsid w:val="00F67F07"/>
    <w:rsid w:val="00F80D06"/>
    <w:rsid w:val="00F81624"/>
    <w:rsid w:val="00F87C54"/>
    <w:rsid w:val="00F91262"/>
    <w:rsid w:val="00F93205"/>
    <w:rsid w:val="00F97FB7"/>
    <w:rsid w:val="00FA0DAC"/>
    <w:rsid w:val="00FA1D21"/>
    <w:rsid w:val="00FA21E6"/>
    <w:rsid w:val="00FA3BBB"/>
    <w:rsid w:val="00FA64DD"/>
    <w:rsid w:val="00FA68FC"/>
    <w:rsid w:val="00FB1E3C"/>
    <w:rsid w:val="00FB57F2"/>
    <w:rsid w:val="00FC08C3"/>
    <w:rsid w:val="00FC3CD9"/>
    <w:rsid w:val="00FC43DB"/>
    <w:rsid w:val="00FD4ECC"/>
    <w:rsid w:val="00FD556A"/>
    <w:rsid w:val="00FD64FA"/>
    <w:rsid w:val="00FD71D5"/>
    <w:rsid w:val="00FD7B25"/>
    <w:rsid w:val="00FE0742"/>
    <w:rsid w:val="00FE589B"/>
    <w:rsid w:val="00FE6C78"/>
    <w:rsid w:val="00FE6F17"/>
    <w:rsid w:val="00FE726A"/>
    <w:rsid w:val="00FF32AE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CA33B"/>
  <w15:docId w15:val="{3F894C1E-E897-43F0-A12B-8A164A58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0C7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554D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355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554D4"/>
  </w:style>
  <w:style w:type="paragraph" w:styleId="Podnoje">
    <w:name w:val="footer"/>
    <w:basedOn w:val="Normal"/>
    <w:link w:val="PodnojeChar"/>
    <w:uiPriority w:val="99"/>
    <w:unhideWhenUsed/>
    <w:rsid w:val="00355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554D4"/>
  </w:style>
  <w:style w:type="paragraph" w:styleId="Tekstbalonia">
    <w:name w:val="Balloon Text"/>
    <w:basedOn w:val="Normal"/>
    <w:link w:val="TekstbaloniaChar"/>
    <w:uiPriority w:val="99"/>
    <w:semiHidden/>
    <w:unhideWhenUsed/>
    <w:rsid w:val="009E2E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2E1B"/>
    <w:rPr>
      <w:rFonts w:ascii="Segoe UI" w:hAnsi="Segoe UI" w:cs="Segoe UI"/>
      <w:sz w:val="18"/>
      <w:szCs w:val="18"/>
    </w:rPr>
  </w:style>
  <w:style w:type="paragraph" w:styleId="Bezproreda">
    <w:name w:val="No Spacing"/>
    <w:qFormat/>
    <w:rsid w:val="007F36F5"/>
    <w:pPr>
      <w:spacing w:after="0" w:line="240" w:lineRule="auto"/>
    </w:pPr>
  </w:style>
  <w:style w:type="table" w:styleId="Reetkatablice">
    <w:name w:val="Table Grid"/>
    <w:basedOn w:val="Obinatablica"/>
    <w:uiPriority w:val="39"/>
    <w:unhideWhenUsed/>
    <w:rsid w:val="007F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C4930"/>
    <w:rPr>
      <w:color w:val="0000FF"/>
      <w:u w:val="single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47732C"/>
    <w:rPr>
      <w:rFonts w:ascii="Calibri" w:hAnsi="Calibri" w:cstheme="minorBidi"/>
      <w:sz w:val="22"/>
      <w:szCs w:val="21"/>
      <w:lang w:val="en-US" w:eastAsia="en-US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47732C"/>
    <w:rPr>
      <w:rFonts w:ascii="Calibri" w:hAnsi="Calibri"/>
      <w:szCs w:val="21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B70C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0C91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70C9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816C2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732ABE"/>
    <w:rPr>
      <w:rFonts w:ascii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F02533C32A846219E59D757F8B1FA0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0E0AD40-DB96-4FED-9812-B9F13B52C826}"/>
      </w:docPartPr>
      <w:docPartBody>
        <w:p w:rsidR="00A805D6" w:rsidRDefault="001A3A66" w:rsidP="001A3A66">
          <w:pPr>
            <w:pStyle w:val="6F02533C32A846219E59D757F8B1FA0A"/>
          </w:pPr>
          <w:r>
            <w:rPr>
              <w:rFonts w:asciiTheme="majorHAnsi" w:eastAsiaTheme="majorEastAsia" w:hAnsiTheme="majorHAnsi" w:cstheme="majorBidi"/>
              <w:color w:val="0F4761" w:themeColor="accent1" w:themeShade="BF"/>
              <w:sz w:val="32"/>
              <w:szCs w:val="32"/>
            </w:rPr>
            <w:t>[naslov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A66"/>
    <w:rsid w:val="000323AA"/>
    <w:rsid w:val="00050394"/>
    <w:rsid w:val="00092750"/>
    <w:rsid w:val="000F4D66"/>
    <w:rsid w:val="001316D8"/>
    <w:rsid w:val="001A3A66"/>
    <w:rsid w:val="001A78FE"/>
    <w:rsid w:val="00212194"/>
    <w:rsid w:val="002175BF"/>
    <w:rsid w:val="0026142F"/>
    <w:rsid w:val="004841EF"/>
    <w:rsid w:val="004F01E0"/>
    <w:rsid w:val="005326B4"/>
    <w:rsid w:val="00606B6D"/>
    <w:rsid w:val="0062569F"/>
    <w:rsid w:val="0062583D"/>
    <w:rsid w:val="006D43DE"/>
    <w:rsid w:val="00727F85"/>
    <w:rsid w:val="007B6C80"/>
    <w:rsid w:val="00991736"/>
    <w:rsid w:val="009A3113"/>
    <w:rsid w:val="00A5702A"/>
    <w:rsid w:val="00A805D6"/>
    <w:rsid w:val="00B103AC"/>
    <w:rsid w:val="00B228BE"/>
    <w:rsid w:val="00B40366"/>
    <w:rsid w:val="00B4223F"/>
    <w:rsid w:val="00B846AB"/>
    <w:rsid w:val="00CC1054"/>
    <w:rsid w:val="00CD7D2D"/>
    <w:rsid w:val="00D44DA4"/>
    <w:rsid w:val="00D66A9B"/>
    <w:rsid w:val="00DF7764"/>
    <w:rsid w:val="00E376DD"/>
    <w:rsid w:val="00EC6ADC"/>
    <w:rsid w:val="00EE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6F02533C32A846219E59D757F8B1FA0A">
    <w:name w:val="6F02533C32A846219E59D757F8B1FA0A"/>
    <w:rsid w:val="001A3A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C83-0FE5-4C8F-955C-EF25BDB1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11</Pages>
  <Words>2284</Words>
  <Characters>13022</Characters>
  <Application>Microsoft Office Word</Application>
  <DocSecurity>0</DocSecurity>
  <Lines>108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</vt:vector>
  </TitlesOfParts>
  <Company/>
  <LinksUpToDate>false</LinksUpToDate>
  <CharactersWithSpaces>15276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Javna ustanova AQUATIKA-SLATKOVODNI AKVARIJ KARLOVAC                                                                                                                      Ulica Branka Čavlovića Čavleka 1 A, 47000 Karlovac OIB: 21873421610, www.aquariumkarlovac.com</dc:title>
  <dc:creator>Korisnik</dc:creator>
  <cp:lastModifiedBy>Ivanka Trpčić Stipetić</cp:lastModifiedBy>
  <cp:revision>256</cp:revision>
  <cp:lastPrinted>2022-08-16T08:57:00Z</cp:lastPrinted>
  <dcterms:created xsi:type="dcterms:W3CDTF">2023-08-11T11:39:00Z</dcterms:created>
  <dcterms:modified xsi:type="dcterms:W3CDTF">2024-07-19T08:03:00Z</dcterms:modified>
</cp:coreProperties>
</file>