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219FD" w14:textId="77777777" w:rsidR="00CE1702" w:rsidRPr="00C549CE" w:rsidRDefault="00CE1702" w:rsidP="00CE1702">
      <w:pPr>
        <w:spacing w:after="0" w:line="240" w:lineRule="auto"/>
        <w:rPr>
          <w:rFonts w:ascii="Times New Roman" w:eastAsia="Times New Roman" w:hAnsi="Times New Roman"/>
          <w:b/>
          <w:sz w:val="24"/>
          <w:szCs w:val="24"/>
          <w:lang w:eastAsia="hr-HR"/>
        </w:rPr>
      </w:pPr>
    </w:p>
    <w:p w14:paraId="5A0BBE86" w14:textId="575F80BE" w:rsidR="00CE1702" w:rsidRPr="00C549CE" w:rsidRDefault="00CE1702" w:rsidP="00CE1702">
      <w:pPr>
        <w:spacing w:after="0" w:line="240" w:lineRule="auto"/>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 xml:space="preserve">Karlovac,  </w:t>
      </w:r>
      <w:r w:rsidR="00230C3E" w:rsidRPr="00C549CE">
        <w:rPr>
          <w:rFonts w:ascii="Times New Roman" w:eastAsia="Times New Roman" w:hAnsi="Times New Roman"/>
          <w:sz w:val="24"/>
          <w:szCs w:val="24"/>
          <w:lang w:eastAsia="hr-HR"/>
        </w:rPr>
        <w:t xml:space="preserve">16. lipnja 2025. g. </w:t>
      </w:r>
    </w:p>
    <w:p w14:paraId="651E0A37" w14:textId="265BCBFC" w:rsidR="00720864" w:rsidRPr="00C549CE" w:rsidRDefault="00720864" w:rsidP="00CE1702">
      <w:pPr>
        <w:spacing w:after="0" w:line="240" w:lineRule="auto"/>
        <w:rPr>
          <w:rFonts w:ascii="Times New Roman" w:eastAsia="Times New Roman" w:hAnsi="Times New Roman"/>
          <w:sz w:val="24"/>
          <w:szCs w:val="24"/>
          <w:lang w:eastAsia="hr-HR"/>
        </w:rPr>
      </w:pPr>
      <w:proofErr w:type="spellStart"/>
      <w:r w:rsidRPr="00C549CE">
        <w:rPr>
          <w:rFonts w:ascii="Times New Roman" w:eastAsia="Times New Roman" w:hAnsi="Times New Roman"/>
          <w:sz w:val="24"/>
          <w:szCs w:val="24"/>
          <w:lang w:eastAsia="hr-HR"/>
        </w:rPr>
        <w:t>Ur</w:t>
      </w:r>
      <w:r w:rsidR="006771D6" w:rsidRPr="00C549CE">
        <w:rPr>
          <w:rFonts w:ascii="Times New Roman" w:eastAsia="Times New Roman" w:hAnsi="Times New Roman"/>
          <w:sz w:val="24"/>
          <w:szCs w:val="24"/>
          <w:lang w:eastAsia="hr-HR"/>
        </w:rPr>
        <w:t>b</w:t>
      </w:r>
      <w:r w:rsidRPr="00C549CE">
        <w:rPr>
          <w:rFonts w:ascii="Times New Roman" w:eastAsia="Times New Roman" w:hAnsi="Times New Roman"/>
          <w:sz w:val="24"/>
          <w:szCs w:val="24"/>
          <w:lang w:eastAsia="hr-HR"/>
        </w:rPr>
        <w:t>roj</w:t>
      </w:r>
      <w:proofErr w:type="spellEnd"/>
      <w:r w:rsidRPr="00C549CE">
        <w:rPr>
          <w:rFonts w:ascii="Times New Roman" w:eastAsia="Times New Roman" w:hAnsi="Times New Roman"/>
          <w:sz w:val="24"/>
          <w:szCs w:val="24"/>
          <w:lang w:eastAsia="hr-HR"/>
        </w:rPr>
        <w:t xml:space="preserve"> </w:t>
      </w:r>
      <w:r w:rsidR="00230C3E" w:rsidRPr="00C549CE">
        <w:rPr>
          <w:rFonts w:ascii="Times New Roman" w:eastAsia="Times New Roman" w:hAnsi="Times New Roman"/>
          <w:sz w:val="24"/>
          <w:szCs w:val="24"/>
          <w:lang w:eastAsia="hr-HR"/>
        </w:rPr>
        <w:t>105/2025.</w:t>
      </w:r>
    </w:p>
    <w:p w14:paraId="0F98FCB1" w14:textId="77777777" w:rsidR="00CE1702" w:rsidRPr="00C549CE" w:rsidRDefault="00CE1702" w:rsidP="00CE1702">
      <w:pPr>
        <w:spacing w:after="0" w:line="240" w:lineRule="auto"/>
        <w:rPr>
          <w:rFonts w:ascii="Times New Roman" w:eastAsia="Times New Roman" w:hAnsi="Times New Roman"/>
          <w:sz w:val="24"/>
          <w:szCs w:val="24"/>
          <w:lang w:eastAsia="hr-HR"/>
        </w:rPr>
      </w:pPr>
    </w:p>
    <w:p w14:paraId="7B22CCE4" w14:textId="105AE629" w:rsidR="00CE1702" w:rsidRPr="00C549CE" w:rsidRDefault="00CE1702" w:rsidP="00CE1702">
      <w:pPr>
        <w:pStyle w:val="Default"/>
        <w:jc w:val="both"/>
        <w:rPr>
          <w:color w:val="auto"/>
        </w:rPr>
      </w:pPr>
      <w:r w:rsidRPr="00C549CE">
        <w:rPr>
          <w:rFonts w:eastAsia="Times New Roman"/>
          <w:color w:val="auto"/>
          <w:lang w:eastAsia="hr-HR"/>
        </w:rPr>
        <w:tab/>
        <w:t xml:space="preserve">Na temelju članka 19. Statuta Javne ustanove AQUATIKA – SLATKOVODNI AKVARIJ KARLOVAC, Pravilnika o unutarnjem ustrojstvu i načinu rada Javne ustanove AQUATIKA – SLATKOVODNI AKVARIJ KARLOVAC, te Pravilnika o radu Javne ustanove AQUATIKA – SLATKOVODNI AKVARIJ KARLOVAC, </w:t>
      </w:r>
      <w:r w:rsidRPr="00C549CE">
        <w:rPr>
          <w:color w:val="auto"/>
        </w:rPr>
        <w:t>ravnateljica Javne ustanove AQUATIKA – SLATKOVODNI AKVARIJ KARLOVAC donosi sljedeć</w:t>
      </w:r>
      <w:r w:rsidR="00351262" w:rsidRPr="00C549CE">
        <w:rPr>
          <w:color w:val="auto"/>
        </w:rPr>
        <w:t>u odluku:</w:t>
      </w:r>
    </w:p>
    <w:p w14:paraId="011B48AF" w14:textId="77777777" w:rsidR="00CE1702" w:rsidRPr="00C549CE" w:rsidRDefault="00CE1702" w:rsidP="00CE1702">
      <w:pPr>
        <w:spacing w:after="0" w:line="240" w:lineRule="auto"/>
        <w:jc w:val="both"/>
        <w:rPr>
          <w:rFonts w:ascii="Times New Roman" w:eastAsia="Times New Roman" w:hAnsi="Times New Roman"/>
          <w:sz w:val="24"/>
          <w:szCs w:val="24"/>
          <w:lang w:eastAsia="hr-HR"/>
        </w:rPr>
      </w:pPr>
    </w:p>
    <w:p w14:paraId="78B8339E" w14:textId="4670B340" w:rsidR="003A444B" w:rsidRPr="00C549CE" w:rsidRDefault="006249A1" w:rsidP="003A444B">
      <w:pPr>
        <w:spacing w:after="0" w:line="240" w:lineRule="auto"/>
        <w:jc w:val="center"/>
        <w:rPr>
          <w:rFonts w:ascii="Times New Roman" w:eastAsia="Times New Roman" w:hAnsi="Times New Roman"/>
          <w:b/>
          <w:sz w:val="24"/>
          <w:szCs w:val="24"/>
          <w:lang w:eastAsia="hr-HR"/>
        </w:rPr>
      </w:pPr>
      <w:r w:rsidRPr="00C549CE">
        <w:rPr>
          <w:rFonts w:ascii="Times New Roman" w:eastAsia="Times New Roman" w:hAnsi="Times New Roman"/>
          <w:b/>
          <w:sz w:val="24"/>
          <w:szCs w:val="24"/>
          <w:lang w:eastAsia="hr-HR"/>
        </w:rPr>
        <w:t>JAVNI NATJEČAJ</w:t>
      </w:r>
    </w:p>
    <w:p w14:paraId="3D0592D0" w14:textId="77777777" w:rsidR="00CE1702" w:rsidRPr="00C549CE" w:rsidRDefault="00CE1702" w:rsidP="00CE1702">
      <w:pPr>
        <w:spacing w:after="0" w:line="240" w:lineRule="auto"/>
        <w:jc w:val="center"/>
        <w:rPr>
          <w:rFonts w:ascii="Times New Roman" w:eastAsia="Times New Roman" w:hAnsi="Times New Roman"/>
          <w:b/>
          <w:sz w:val="24"/>
          <w:szCs w:val="24"/>
          <w:lang w:eastAsia="hr-HR"/>
        </w:rPr>
      </w:pPr>
    </w:p>
    <w:p w14:paraId="7BBF9458" w14:textId="77777777" w:rsidR="006159CB" w:rsidRPr="00C549CE" w:rsidRDefault="006159CB" w:rsidP="006159CB">
      <w:pPr>
        <w:spacing w:after="0" w:line="240" w:lineRule="auto"/>
        <w:jc w:val="center"/>
        <w:rPr>
          <w:rFonts w:ascii="Times New Roman" w:eastAsia="Times New Roman" w:hAnsi="Times New Roman"/>
          <w:b/>
          <w:sz w:val="24"/>
          <w:szCs w:val="24"/>
          <w:lang w:eastAsia="hr-HR"/>
        </w:rPr>
      </w:pPr>
      <w:r w:rsidRPr="00C549CE">
        <w:rPr>
          <w:rFonts w:ascii="Times New Roman" w:eastAsia="Times New Roman" w:hAnsi="Times New Roman"/>
          <w:b/>
          <w:sz w:val="24"/>
          <w:szCs w:val="24"/>
          <w:lang w:eastAsia="hr-HR"/>
        </w:rPr>
        <w:t xml:space="preserve">za prijam u radni odnos radnika (m/ž) </w:t>
      </w:r>
    </w:p>
    <w:p w14:paraId="6CBFD7E8" w14:textId="7A73CBFA" w:rsidR="00032881" w:rsidRPr="00C549CE" w:rsidRDefault="00032881" w:rsidP="00032881">
      <w:pPr>
        <w:pStyle w:val="tekst"/>
        <w:spacing w:before="0" w:beforeAutospacing="0" w:after="0" w:afterAutospacing="0"/>
        <w:jc w:val="both"/>
        <w:rPr>
          <w:b/>
          <w:color w:val="000000"/>
        </w:rPr>
      </w:pPr>
      <w:r w:rsidRPr="00C549CE">
        <w:rPr>
          <w:b/>
          <w:color w:val="000000"/>
        </w:rPr>
        <w:t xml:space="preserve">na određeno vrijeme zbog </w:t>
      </w:r>
      <w:r w:rsidR="00832580" w:rsidRPr="00C549CE">
        <w:rPr>
          <w:b/>
          <w:color w:val="000000"/>
        </w:rPr>
        <w:t xml:space="preserve">zamjene za bolovanje / čuvanje trudnoće </w:t>
      </w:r>
      <w:r w:rsidR="00AB2884" w:rsidRPr="00C549CE">
        <w:rPr>
          <w:b/>
          <w:color w:val="000000"/>
        </w:rPr>
        <w:t xml:space="preserve">i </w:t>
      </w:r>
      <w:r w:rsidR="00832580" w:rsidRPr="00C549CE">
        <w:rPr>
          <w:b/>
          <w:color w:val="000000"/>
        </w:rPr>
        <w:t>porodiljni dopust</w:t>
      </w:r>
      <w:r w:rsidR="0083385E" w:rsidRPr="00C549CE">
        <w:rPr>
          <w:b/>
          <w:color w:val="000000"/>
        </w:rPr>
        <w:t>, uz mogućnost produljenja ugovora</w:t>
      </w:r>
      <w:r w:rsidRPr="00C549CE">
        <w:rPr>
          <w:b/>
          <w:color w:val="000000"/>
        </w:rPr>
        <w:t xml:space="preserve">, za sljedeće radno mjesto: </w:t>
      </w:r>
    </w:p>
    <w:p w14:paraId="199C0CCB" w14:textId="1EC3E3F0" w:rsidR="00032881" w:rsidRPr="00C549CE" w:rsidRDefault="00032881" w:rsidP="00C66269">
      <w:pPr>
        <w:pStyle w:val="tekst"/>
        <w:spacing w:before="0" w:beforeAutospacing="0" w:after="0" w:afterAutospacing="0"/>
        <w:jc w:val="both"/>
        <w:rPr>
          <w:b/>
          <w:color w:val="000000"/>
        </w:rPr>
      </w:pPr>
    </w:p>
    <w:p w14:paraId="5C0C35E4" w14:textId="77777777" w:rsidR="00496BF6" w:rsidRPr="00C549CE" w:rsidRDefault="00496BF6" w:rsidP="00C66269">
      <w:pPr>
        <w:pStyle w:val="tekst"/>
        <w:spacing w:before="0" w:beforeAutospacing="0" w:after="0" w:afterAutospacing="0"/>
        <w:jc w:val="both"/>
        <w:rPr>
          <w:b/>
          <w:color w:val="000000"/>
        </w:rPr>
      </w:pPr>
    </w:p>
    <w:p w14:paraId="12A384AA" w14:textId="73F4193A" w:rsidR="00032881" w:rsidRPr="00C549CE" w:rsidRDefault="008C0146" w:rsidP="00032881">
      <w:pPr>
        <w:pStyle w:val="Default"/>
        <w:numPr>
          <w:ilvl w:val="0"/>
          <w:numId w:val="24"/>
        </w:numPr>
      </w:pPr>
      <w:r w:rsidRPr="00C549CE">
        <w:rPr>
          <w:b/>
          <w:bCs/>
        </w:rPr>
        <w:t>Stručni suradnik edukator – 1 izvršitelj</w:t>
      </w:r>
    </w:p>
    <w:p w14:paraId="71D506CB" w14:textId="77777777" w:rsidR="00727693" w:rsidRPr="00C549CE" w:rsidRDefault="00727693" w:rsidP="00032881">
      <w:pPr>
        <w:autoSpaceDE w:val="0"/>
        <w:autoSpaceDN w:val="0"/>
        <w:adjustRightInd w:val="0"/>
        <w:spacing w:after="0" w:line="240" w:lineRule="auto"/>
        <w:jc w:val="both"/>
        <w:rPr>
          <w:rFonts w:ascii="Times New Roman" w:hAnsi="Times New Roman"/>
          <w:i/>
          <w:iCs/>
          <w:sz w:val="24"/>
          <w:szCs w:val="24"/>
        </w:rPr>
      </w:pPr>
    </w:p>
    <w:p w14:paraId="26253B16" w14:textId="7764D1E4" w:rsidR="00032881" w:rsidRPr="00C549CE" w:rsidRDefault="00032881" w:rsidP="00032881">
      <w:pPr>
        <w:autoSpaceDE w:val="0"/>
        <w:autoSpaceDN w:val="0"/>
        <w:adjustRightInd w:val="0"/>
        <w:spacing w:after="0" w:line="240" w:lineRule="auto"/>
        <w:jc w:val="both"/>
        <w:rPr>
          <w:rFonts w:ascii="Times New Roman" w:hAnsi="Times New Roman"/>
          <w:sz w:val="24"/>
          <w:szCs w:val="24"/>
        </w:rPr>
      </w:pPr>
      <w:r w:rsidRPr="00C549CE">
        <w:rPr>
          <w:rFonts w:ascii="Times New Roman" w:hAnsi="Times New Roman"/>
          <w:sz w:val="24"/>
          <w:szCs w:val="24"/>
        </w:rPr>
        <w:t>Uvjeti za obavljanje poslova:</w:t>
      </w:r>
    </w:p>
    <w:p w14:paraId="4FCD0CD0" w14:textId="77777777" w:rsidR="0089256A" w:rsidRPr="00C549CE" w:rsidRDefault="0089256A" w:rsidP="0089256A">
      <w:pPr>
        <w:numPr>
          <w:ilvl w:val="0"/>
          <w:numId w:val="27"/>
        </w:numPr>
        <w:contextualSpacing/>
        <w:jc w:val="both"/>
        <w:rPr>
          <w:rFonts w:ascii="Times New Roman" w:eastAsia="Times New Roman" w:hAnsi="Times New Roman"/>
          <w:sz w:val="24"/>
          <w:szCs w:val="24"/>
          <w:lang w:eastAsia="en-GB"/>
        </w:rPr>
      </w:pPr>
      <w:r w:rsidRPr="00C549CE">
        <w:rPr>
          <w:rFonts w:ascii="Times New Roman" w:eastAsia="Times New Roman" w:hAnsi="Times New Roman"/>
          <w:sz w:val="24"/>
          <w:szCs w:val="24"/>
        </w:rPr>
        <w:t xml:space="preserve">preddiplomski i diplomski sveučilišni studij ili integrirani preddiplomski i diplomski sveučilišni studij ili specijalistički diplomski stručni studij ili diplomski sveučilišni studij ili stručni studij prirodnih ili biotehničkih ili tehničkih znanosti ili biomedicine i zdravstva uz stečeno pedagoško-psihološko-didaktičko-metodičko obrazovanje (pedagoške kompetencije) s najmanje 55 ECTS bodova </w:t>
      </w:r>
    </w:p>
    <w:p w14:paraId="0871714A" w14:textId="5FB78569" w:rsidR="0089256A" w:rsidRPr="00C549CE" w:rsidRDefault="0089256A" w:rsidP="0089256A">
      <w:pPr>
        <w:numPr>
          <w:ilvl w:val="0"/>
          <w:numId w:val="27"/>
        </w:numPr>
        <w:contextualSpacing/>
        <w:jc w:val="both"/>
        <w:rPr>
          <w:rFonts w:ascii="Times New Roman" w:eastAsia="Times New Roman" w:hAnsi="Times New Roman"/>
          <w:sz w:val="24"/>
          <w:szCs w:val="24"/>
          <w:lang w:eastAsia="en-GB"/>
        </w:rPr>
      </w:pPr>
      <w:r w:rsidRPr="00C549CE">
        <w:rPr>
          <w:rFonts w:ascii="Times New Roman" w:eastAsia="Times New Roman" w:hAnsi="Times New Roman"/>
          <w:sz w:val="24"/>
          <w:szCs w:val="24"/>
          <w:lang w:eastAsia="en-GB"/>
        </w:rPr>
        <w:t>Studij nastavničkog smjera iz predmeta biologije na razini sveučilišnog diplomskog studija ili sveučilišnog integriranog pr</w:t>
      </w:r>
      <w:r w:rsidR="00864793">
        <w:rPr>
          <w:rFonts w:ascii="Times New Roman" w:eastAsia="Times New Roman" w:hAnsi="Times New Roman"/>
          <w:sz w:val="24"/>
          <w:szCs w:val="24"/>
          <w:lang w:eastAsia="en-GB"/>
        </w:rPr>
        <w:t>ed</w:t>
      </w:r>
      <w:r w:rsidRPr="00C549CE">
        <w:rPr>
          <w:rFonts w:ascii="Times New Roman" w:eastAsia="Times New Roman" w:hAnsi="Times New Roman"/>
          <w:sz w:val="24"/>
          <w:szCs w:val="24"/>
          <w:lang w:eastAsia="en-GB"/>
        </w:rPr>
        <w:t>diplomskog i diplomskog studija</w:t>
      </w:r>
    </w:p>
    <w:p w14:paraId="0313E2AD" w14:textId="77777777" w:rsidR="0089256A" w:rsidRPr="00C549CE" w:rsidRDefault="0089256A" w:rsidP="0089256A">
      <w:pPr>
        <w:numPr>
          <w:ilvl w:val="0"/>
          <w:numId w:val="27"/>
        </w:numPr>
        <w:contextualSpacing/>
        <w:jc w:val="both"/>
        <w:rPr>
          <w:rFonts w:ascii="Times New Roman" w:eastAsia="Times New Roman" w:hAnsi="Times New Roman"/>
          <w:sz w:val="24"/>
          <w:szCs w:val="24"/>
          <w:lang w:eastAsia="en-GB"/>
        </w:rPr>
      </w:pPr>
      <w:r w:rsidRPr="00C549CE">
        <w:rPr>
          <w:rFonts w:ascii="Times New Roman" w:eastAsia="Times New Roman" w:hAnsi="Times New Roman"/>
          <w:sz w:val="24"/>
          <w:szCs w:val="24"/>
          <w:lang w:eastAsia="en-GB"/>
        </w:rPr>
        <w:t>Četverogodišnji dodiplomski stručni studij razredne nastave s pojačanim programom iz odgovarajućeg studija prirodnih znanosti ili sveučilišni integrirani prijediplomski i diplomski studij primarnog obrazovanja s modulom za izvođenje nastave iz područja prirodnih znanosti</w:t>
      </w:r>
    </w:p>
    <w:p w14:paraId="3160D8F6" w14:textId="77777777" w:rsidR="00A22739" w:rsidRPr="00C549CE" w:rsidRDefault="00A22739" w:rsidP="00A22739">
      <w:pPr>
        <w:numPr>
          <w:ilvl w:val="0"/>
          <w:numId w:val="27"/>
        </w:numPr>
        <w:autoSpaceDE w:val="0"/>
        <w:autoSpaceDN w:val="0"/>
        <w:spacing w:after="0" w:line="240" w:lineRule="auto"/>
        <w:contextualSpacing/>
        <w:jc w:val="both"/>
        <w:rPr>
          <w:rFonts w:ascii="Times New Roman" w:eastAsia="Times New Roman" w:hAnsi="Times New Roman"/>
          <w:sz w:val="24"/>
          <w:szCs w:val="24"/>
        </w:rPr>
      </w:pPr>
      <w:r w:rsidRPr="00C549CE">
        <w:rPr>
          <w:rFonts w:ascii="Times New Roman" w:eastAsia="Times New Roman" w:hAnsi="Times New Roman"/>
          <w:sz w:val="24"/>
          <w:szCs w:val="24"/>
        </w:rPr>
        <w:t>Uvjet stručnog znanja (stupnja obrazovanja) ispunjavaju i osobe koje su po ranijim propisima stekle visoku stručnu spremu tražene struke.</w:t>
      </w:r>
    </w:p>
    <w:p w14:paraId="6B70308D" w14:textId="77777777" w:rsidR="00A22739" w:rsidRPr="00C549CE" w:rsidRDefault="00A22739" w:rsidP="00A22739">
      <w:pPr>
        <w:numPr>
          <w:ilvl w:val="0"/>
          <w:numId w:val="28"/>
        </w:numPr>
        <w:autoSpaceDE w:val="0"/>
        <w:autoSpaceDN w:val="0"/>
        <w:spacing w:after="0" w:line="240" w:lineRule="auto"/>
        <w:contextualSpacing/>
        <w:jc w:val="both"/>
        <w:rPr>
          <w:rFonts w:ascii="Times New Roman" w:eastAsia="Times New Roman" w:hAnsi="Times New Roman"/>
          <w:sz w:val="24"/>
          <w:szCs w:val="24"/>
        </w:rPr>
      </w:pPr>
      <w:r w:rsidRPr="00C549CE">
        <w:rPr>
          <w:rFonts w:ascii="Times New Roman" w:eastAsia="Times New Roman" w:hAnsi="Times New Roman"/>
          <w:sz w:val="24"/>
          <w:szCs w:val="24"/>
        </w:rPr>
        <w:t xml:space="preserve">engleski jezik B2 razine, </w:t>
      </w:r>
    </w:p>
    <w:p w14:paraId="5B5EC49E" w14:textId="77777777" w:rsidR="00A22739" w:rsidRPr="00C549CE" w:rsidRDefault="00A22739" w:rsidP="00A22739">
      <w:pPr>
        <w:numPr>
          <w:ilvl w:val="0"/>
          <w:numId w:val="28"/>
        </w:numPr>
        <w:autoSpaceDE w:val="0"/>
        <w:autoSpaceDN w:val="0"/>
        <w:spacing w:after="0" w:line="240" w:lineRule="auto"/>
        <w:contextualSpacing/>
        <w:jc w:val="both"/>
        <w:rPr>
          <w:rFonts w:ascii="Times New Roman" w:eastAsia="Times New Roman" w:hAnsi="Times New Roman"/>
          <w:sz w:val="24"/>
          <w:szCs w:val="24"/>
        </w:rPr>
      </w:pPr>
      <w:r w:rsidRPr="00C549CE">
        <w:rPr>
          <w:rFonts w:ascii="Times New Roman" w:eastAsia="Times New Roman" w:hAnsi="Times New Roman"/>
          <w:sz w:val="24"/>
          <w:szCs w:val="24"/>
        </w:rPr>
        <w:t xml:space="preserve">rad na računalu MS OFFICE, </w:t>
      </w:r>
    </w:p>
    <w:p w14:paraId="319E8F18" w14:textId="77DC5967" w:rsidR="008D7F60" w:rsidRPr="00C549CE" w:rsidRDefault="00A22739" w:rsidP="00A22739">
      <w:pPr>
        <w:numPr>
          <w:ilvl w:val="0"/>
          <w:numId w:val="28"/>
        </w:numPr>
        <w:autoSpaceDE w:val="0"/>
        <w:autoSpaceDN w:val="0"/>
        <w:spacing w:after="0" w:line="240" w:lineRule="auto"/>
        <w:contextualSpacing/>
        <w:jc w:val="both"/>
        <w:rPr>
          <w:rFonts w:ascii="Times New Roman" w:eastAsia="Times New Roman" w:hAnsi="Times New Roman"/>
          <w:sz w:val="24"/>
          <w:szCs w:val="24"/>
        </w:rPr>
      </w:pPr>
      <w:r w:rsidRPr="00C549CE">
        <w:rPr>
          <w:rFonts w:ascii="Times New Roman" w:hAnsi="Times New Roman"/>
          <w:sz w:val="24"/>
          <w:szCs w:val="24"/>
        </w:rPr>
        <w:t>vozačka dozvola B kategorije</w:t>
      </w:r>
    </w:p>
    <w:p w14:paraId="00B2074D" w14:textId="77777777" w:rsidR="00A22739" w:rsidRPr="00C549CE" w:rsidRDefault="00A22739" w:rsidP="00A22739">
      <w:pPr>
        <w:pStyle w:val="tekst"/>
        <w:spacing w:before="0" w:beforeAutospacing="0" w:after="0" w:afterAutospacing="0"/>
        <w:jc w:val="both"/>
      </w:pPr>
    </w:p>
    <w:p w14:paraId="0A2F9CCD" w14:textId="4B6207D5" w:rsidR="00032881" w:rsidRPr="00C549CE" w:rsidRDefault="00032881" w:rsidP="00032881">
      <w:pPr>
        <w:pStyle w:val="tekst"/>
        <w:spacing w:before="0" w:beforeAutospacing="0" w:after="0" w:afterAutospacing="0"/>
        <w:jc w:val="both"/>
        <w:rPr>
          <w:color w:val="000000"/>
        </w:rPr>
      </w:pPr>
      <w:r w:rsidRPr="00C549CE">
        <w:t>R</w:t>
      </w:r>
      <w:r w:rsidRPr="00C549CE">
        <w:rPr>
          <w:color w:val="000000"/>
        </w:rPr>
        <w:t xml:space="preserve">adni odnos se zasniva za puno radno vrijeme (40 sati tjedno), na određeno vrijeme od </w:t>
      </w:r>
      <w:r w:rsidR="00A22739" w:rsidRPr="00C549CE">
        <w:rPr>
          <w:color w:val="000000"/>
        </w:rPr>
        <w:t>12</w:t>
      </w:r>
      <w:r w:rsidR="00623D30" w:rsidRPr="00C549CE">
        <w:rPr>
          <w:color w:val="000000"/>
        </w:rPr>
        <w:t xml:space="preserve"> mjeseci</w:t>
      </w:r>
      <w:r w:rsidRPr="00C549CE">
        <w:rPr>
          <w:color w:val="000000"/>
        </w:rPr>
        <w:t xml:space="preserve">, uz probni rok od </w:t>
      </w:r>
      <w:r w:rsidR="0089256A" w:rsidRPr="00C549CE">
        <w:rPr>
          <w:color w:val="000000"/>
        </w:rPr>
        <w:t>6 mjeseci s mjesečnim ocjenjivanjem</w:t>
      </w:r>
      <w:r w:rsidRPr="00C549CE">
        <w:rPr>
          <w:color w:val="000000"/>
        </w:rPr>
        <w:t>.</w:t>
      </w:r>
      <w:r w:rsidR="003B038C" w:rsidRPr="00C549CE">
        <w:rPr>
          <w:color w:val="000000"/>
        </w:rPr>
        <w:t xml:space="preserve"> Ugovor o radu moguće je produljiti </w:t>
      </w:r>
      <w:r w:rsidR="00FA2D70" w:rsidRPr="00C549CE">
        <w:rPr>
          <w:color w:val="000000"/>
        </w:rPr>
        <w:t xml:space="preserve">na određeno </w:t>
      </w:r>
      <w:r w:rsidR="00623D30" w:rsidRPr="00C549CE">
        <w:rPr>
          <w:color w:val="000000"/>
        </w:rPr>
        <w:t xml:space="preserve">ili neodređeno </w:t>
      </w:r>
      <w:r w:rsidR="00FA2D70" w:rsidRPr="00C549CE">
        <w:rPr>
          <w:color w:val="000000"/>
        </w:rPr>
        <w:t>vrijeme</w:t>
      </w:r>
      <w:r w:rsidR="00306D08" w:rsidRPr="00C549CE">
        <w:rPr>
          <w:color w:val="000000"/>
        </w:rPr>
        <w:t>.</w:t>
      </w:r>
    </w:p>
    <w:p w14:paraId="111B9D4F" w14:textId="77777777" w:rsidR="00306D08" w:rsidRPr="00C549CE" w:rsidRDefault="00306D08" w:rsidP="00032881">
      <w:pPr>
        <w:pStyle w:val="tekst"/>
        <w:spacing w:before="0" w:beforeAutospacing="0" w:after="0" w:afterAutospacing="0"/>
        <w:jc w:val="both"/>
        <w:rPr>
          <w:color w:val="000000"/>
        </w:rPr>
      </w:pPr>
    </w:p>
    <w:p w14:paraId="5F9F2489" w14:textId="09BA728B" w:rsidR="00032881" w:rsidRPr="00C549CE" w:rsidRDefault="00FB6C38" w:rsidP="00032881">
      <w:pPr>
        <w:pStyle w:val="Default"/>
      </w:pPr>
      <w:r w:rsidRPr="00C549CE">
        <w:t xml:space="preserve">Početak rada </w:t>
      </w:r>
      <w:r w:rsidR="00FD68BC" w:rsidRPr="00C549CE">
        <w:t xml:space="preserve">predviđen je za </w:t>
      </w:r>
      <w:r w:rsidR="0089256A" w:rsidRPr="00C549CE">
        <w:t>1. rujna 2025. godine</w:t>
      </w:r>
    </w:p>
    <w:p w14:paraId="77498138" w14:textId="77777777" w:rsidR="00522787" w:rsidRDefault="00522787" w:rsidP="003A444B">
      <w:pPr>
        <w:pStyle w:val="tekst"/>
        <w:spacing w:before="0" w:beforeAutospacing="0" w:after="0" w:afterAutospacing="0"/>
        <w:ind w:left="426" w:hanging="426"/>
        <w:jc w:val="both"/>
        <w:rPr>
          <w:b/>
          <w:color w:val="000000"/>
        </w:rPr>
      </w:pPr>
    </w:p>
    <w:p w14:paraId="01AFE1D3" w14:textId="77777777" w:rsidR="00C549CE" w:rsidRDefault="00C549CE" w:rsidP="003A444B">
      <w:pPr>
        <w:pStyle w:val="tekst"/>
        <w:spacing w:before="0" w:beforeAutospacing="0" w:after="0" w:afterAutospacing="0"/>
        <w:ind w:left="426" w:hanging="426"/>
        <w:jc w:val="both"/>
        <w:rPr>
          <w:b/>
          <w:color w:val="000000"/>
        </w:rPr>
      </w:pPr>
    </w:p>
    <w:p w14:paraId="1BB41DD6" w14:textId="77777777" w:rsidR="00C549CE" w:rsidRDefault="00C549CE" w:rsidP="003A444B">
      <w:pPr>
        <w:pStyle w:val="tekst"/>
        <w:spacing w:before="0" w:beforeAutospacing="0" w:after="0" w:afterAutospacing="0"/>
        <w:ind w:left="426" w:hanging="426"/>
        <w:jc w:val="both"/>
        <w:rPr>
          <w:b/>
          <w:color w:val="000000"/>
        </w:rPr>
      </w:pPr>
    </w:p>
    <w:p w14:paraId="7C33EE78" w14:textId="77777777" w:rsidR="00C549CE" w:rsidRDefault="00C549CE" w:rsidP="003A444B">
      <w:pPr>
        <w:pStyle w:val="tekst"/>
        <w:spacing w:before="0" w:beforeAutospacing="0" w:after="0" w:afterAutospacing="0"/>
        <w:ind w:left="426" w:hanging="426"/>
        <w:jc w:val="both"/>
        <w:rPr>
          <w:b/>
          <w:color w:val="000000"/>
        </w:rPr>
      </w:pPr>
    </w:p>
    <w:p w14:paraId="7C558EFD" w14:textId="77777777" w:rsidR="00C549CE" w:rsidRDefault="00C549CE" w:rsidP="003A444B">
      <w:pPr>
        <w:pStyle w:val="tekst"/>
        <w:spacing w:before="0" w:beforeAutospacing="0" w:after="0" w:afterAutospacing="0"/>
        <w:ind w:left="426" w:hanging="426"/>
        <w:jc w:val="both"/>
        <w:rPr>
          <w:b/>
          <w:color w:val="000000"/>
        </w:rPr>
      </w:pPr>
    </w:p>
    <w:p w14:paraId="44D33B5A" w14:textId="77777777" w:rsidR="00C549CE" w:rsidRDefault="00C549CE" w:rsidP="003A444B">
      <w:pPr>
        <w:pStyle w:val="tekst"/>
        <w:spacing w:before="0" w:beforeAutospacing="0" w:after="0" w:afterAutospacing="0"/>
        <w:ind w:left="426" w:hanging="426"/>
        <w:jc w:val="both"/>
        <w:rPr>
          <w:b/>
          <w:color w:val="000000"/>
        </w:rPr>
      </w:pPr>
    </w:p>
    <w:p w14:paraId="5FE45329" w14:textId="77777777" w:rsidR="00C549CE" w:rsidRPr="00C549CE" w:rsidRDefault="00C549CE" w:rsidP="003A444B">
      <w:pPr>
        <w:pStyle w:val="tekst"/>
        <w:spacing w:before="0" w:beforeAutospacing="0" w:after="0" w:afterAutospacing="0"/>
        <w:ind w:left="426" w:hanging="426"/>
        <w:jc w:val="both"/>
        <w:rPr>
          <w:b/>
          <w:color w:val="000000"/>
        </w:rPr>
      </w:pPr>
    </w:p>
    <w:p w14:paraId="59EF3F4C" w14:textId="6579C827" w:rsidR="003A444B" w:rsidRPr="00C549CE" w:rsidRDefault="003A444B" w:rsidP="003A444B">
      <w:pPr>
        <w:pStyle w:val="tekst"/>
        <w:spacing w:before="0" w:beforeAutospacing="0" w:after="0" w:afterAutospacing="0"/>
        <w:jc w:val="both"/>
        <w:rPr>
          <w:b/>
          <w:color w:val="000000"/>
        </w:rPr>
      </w:pPr>
      <w:r w:rsidRPr="00C549CE">
        <w:rPr>
          <w:b/>
          <w:color w:val="000000"/>
        </w:rPr>
        <w:t xml:space="preserve">Prijavu je potrebno vlastoručno potpisati. </w:t>
      </w:r>
    </w:p>
    <w:p w14:paraId="4A5C2D7C" w14:textId="0401F237" w:rsidR="003A444B" w:rsidRPr="00C549CE" w:rsidRDefault="003A444B" w:rsidP="003A444B">
      <w:pPr>
        <w:pStyle w:val="tekst"/>
        <w:spacing w:before="0" w:beforeAutospacing="0" w:after="0" w:afterAutospacing="0"/>
        <w:jc w:val="both"/>
        <w:rPr>
          <w:b/>
          <w:color w:val="000000"/>
        </w:rPr>
      </w:pPr>
      <w:r w:rsidRPr="00C549CE">
        <w:rPr>
          <w:b/>
          <w:color w:val="000000"/>
        </w:rPr>
        <w:t xml:space="preserve">Prijavi na natječaj potrebno je priložiti sljedeće: </w:t>
      </w:r>
    </w:p>
    <w:p w14:paraId="4D49D6F2" w14:textId="5B2FCAA2" w:rsidR="003A444B" w:rsidRPr="00C549CE" w:rsidRDefault="0089256A" w:rsidP="003A444B">
      <w:pPr>
        <w:pStyle w:val="tekst"/>
        <w:numPr>
          <w:ilvl w:val="0"/>
          <w:numId w:val="19"/>
        </w:numPr>
        <w:spacing w:before="0" w:beforeAutospacing="0" w:after="0" w:afterAutospacing="0"/>
        <w:jc w:val="both"/>
        <w:rPr>
          <w:color w:val="000000"/>
        </w:rPr>
      </w:pPr>
      <w:r w:rsidRPr="00C549CE">
        <w:rPr>
          <w:color w:val="000000"/>
        </w:rPr>
        <w:t>Potpisana z</w:t>
      </w:r>
      <w:r w:rsidR="003A444B" w:rsidRPr="00C549CE">
        <w:rPr>
          <w:color w:val="000000"/>
        </w:rPr>
        <w:t>amolba</w:t>
      </w:r>
      <w:r w:rsidRPr="00C549CE">
        <w:rPr>
          <w:color w:val="000000"/>
        </w:rPr>
        <w:t xml:space="preserve"> – motivacijsko pismo,</w:t>
      </w:r>
      <w:r w:rsidR="003A444B" w:rsidRPr="00C549CE">
        <w:rPr>
          <w:color w:val="000000"/>
        </w:rPr>
        <w:t xml:space="preserve"> s navedenim radnim mjestom na koje se osoba prijavljuje i kontakt podacima,</w:t>
      </w:r>
    </w:p>
    <w:p w14:paraId="24C7E725" w14:textId="77777777" w:rsidR="003A444B" w:rsidRPr="00C549CE" w:rsidRDefault="003A444B" w:rsidP="003A444B">
      <w:pPr>
        <w:pStyle w:val="tekst"/>
        <w:numPr>
          <w:ilvl w:val="0"/>
          <w:numId w:val="19"/>
        </w:numPr>
        <w:spacing w:before="0" w:beforeAutospacing="0" w:after="0" w:afterAutospacing="0"/>
        <w:jc w:val="both"/>
        <w:rPr>
          <w:color w:val="000000"/>
        </w:rPr>
      </w:pPr>
      <w:r w:rsidRPr="00C549CE">
        <w:rPr>
          <w:color w:val="000000"/>
        </w:rPr>
        <w:t xml:space="preserve">Životopis, </w:t>
      </w:r>
    </w:p>
    <w:p w14:paraId="23FB3921" w14:textId="77777777" w:rsidR="003A444B" w:rsidRPr="00C549CE" w:rsidRDefault="003A444B" w:rsidP="003A444B">
      <w:pPr>
        <w:pStyle w:val="tekst"/>
        <w:numPr>
          <w:ilvl w:val="0"/>
          <w:numId w:val="19"/>
        </w:numPr>
        <w:spacing w:before="0" w:beforeAutospacing="0" w:after="0" w:afterAutospacing="0"/>
        <w:jc w:val="both"/>
        <w:rPr>
          <w:color w:val="000000"/>
        </w:rPr>
      </w:pPr>
      <w:r w:rsidRPr="00C549CE">
        <w:rPr>
          <w:color w:val="000000"/>
        </w:rPr>
        <w:t>Dokaz o traženoj stručnoj spremi (svjedodžba),</w:t>
      </w:r>
    </w:p>
    <w:p w14:paraId="77CB73C9" w14:textId="77777777" w:rsidR="003A444B" w:rsidRPr="00C549CE" w:rsidRDefault="003A444B" w:rsidP="003A444B">
      <w:pPr>
        <w:pStyle w:val="tekst"/>
        <w:numPr>
          <w:ilvl w:val="0"/>
          <w:numId w:val="19"/>
        </w:numPr>
        <w:spacing w:before="0" w:beforeAutospacing="0" w:after="0" w:afterAutospacing="0"/>
        <w:jc w:val="both"/>
        <w:rPr>
          <w:color w:val="000000"/>
        </w:rPr>
      </w:pPr>
      <w:r w:rsidRPr="00C549CE">
        <w:rPr>
          <w:color w:val="000000"/>
        </w:rPr>
        <w:t xml:space="preserve">Dokaz o hrvatskom državljanstvu (domovnica), </w:t>
      </w:r>
    </w:p>
    <w:p w14:paraId="5325ED30" w14:textId="77777777" w:rsidR="003A444B" w:rsidRPr="00C549CE" w:rsidRDefault="003A444B" w:rsidP="003A444B">
      <w:pPr>
        <w:pStyle w:val="tekst"/>
        <w:numPr>
          <w:ilvl w:val="0"/>
          <w:numId w:val="19"/>
        </w:numPr>
        <w:spacing w:before="0" w:beforeAutospacing="0" w:after="0" w:afterAutospacing="0"/>
        <w:jc w:val="both"/>
        <w:rPr>
          <w:color w:val="000000"/>
        </w:rPr>
      </w:pPr>
      <w:r w:rsidRPr="00C549CE">
        <w:rPr>
          <w:color w:val="000000"/>
        </w:rPr>
        <w:t xml:space="preserve">Dokaz o znanju rada na računalu (uvjerenje, certifikat, potvrda, preslika svjedodžbe ili vlastoručno potpisana izjava kandidata), </w:t>
      </w:r>
    </w:p>
    <w:p w14:paraId="71093E59" w14:textId="77777777" w:rsidR="003A444B" w:rsidRPr="00C549CE" w:rsidRDefault="003A444B" w:rsidP="003A444B">
      <w:pPr>
        <w:pStyle w:val="tekst"/>
        <w:numPr>
          <w:ilvl w:val="0"/>
          <w:numId w:val="19"/>
        </w:numPr>
        <w:spacing w:before="0" w:beforeAutospacing="0" w:after="0" w:afterAutospacing="0"/>
        <w:jc w:val="both"/>
        <w:rPr>
          <w:color w:val="000000"/>
        </w:rPr>
      </w:pPr>
      <w:r w:rsidRPr="00C549CE">
        <w:rPr>
          <w:color w:val="000000"/>
        </w:rPr>
        <w:t xml:space="preserve">Dokaz o položenom vozačkom ispitu (važeća vozačka dozvola), </w:t>
      </w:r>
    </w:p>
    <w:p w14:paraId="0AA9DC77" w14:textId="5207CB74" w:rsidR="003A444B" w:rsidRPr="00C549CE" w:rsidRDefault="003A444B" w:rsidP="003A444B">
      <w:pPr>
        <w:pStyle w:val="tekst"/>
        <w:numPr>
          <w:ilvl w:val="0"/>
          <w:numId w:val="19"/>
        </w:numPr>
        <w:spacing w:before="0" w:beforeAutospacing="0" w:after="0" w:afterAutospacing="0"/>
        <w:jc w:val="both"/>
        <w:rPr>
          <w:color w:val="000000"/>
        </w:rPr>
      </w:pPr>
      <w:r w:rsidRPr="00C549CE">
        <w:rPr>
          <w:color w:val="000000"/>
        </w:rPr>
        <w:t>Dokaz o dosadašnjem radnom stažu (elektronički zapis ili potvrda o podacima evidentiranim u bazi podataka Hrvatskog zavoda za mirovinsko osiguranje</w:t>
      </w:r>
      <w:r w:rsidR="003526B7" w:rsidRPr="00C549CE">
        <w:rPr>
          <w:color w:val="000000"/>
        </w:rPr>
        <w:t xml:space="preserve"> ili potpisana izjava o radnom iskustvu</w:t>
      </w:r>
      <w:r w:rsidRPr="00C549CE">
        <w:rPr>
          <w:color w:val="000000"/>
        </w:rPr>
        <w:t xml:space="preserve">), </w:t>
      </w:r>
    </w:p>
    <w:p w14:paraId="317B65B9" w14:textId="60867C67" w:rsidR="003A444B" w:rsidRPr="00C549CE" w:rsidRDefault="003A444B" w:rsidP="003A444B">
      <w:pPr>
        <w:pStyle w:val="tekst"/>
        <w:numPr>
          <w:ilvl w:val="0"/>
          <w:numId w:val="19"/>
        </w:numPr>
        <w:spacing w:before="0" w:beforeAutospacing="0" w:after="0" w:afterAutospacing="0"/>
        <w:jc w:val="both"/>
        <w:rPr>
          <w:color w:val="000000"/>
        </w:rPr>
      </w:pPr>
      <w:r w:rsidRPr="00C549CE">
        <w:rPr>
          <w:color w:val="000000"/>
        </w:rPr>
        <w:t>Dokaz o poznavanju engleskog jezika u traženoj razini (uvjerenje škole za strane jezike</w:t>
      </w:r>
      <w:r w:rsidR="003526B7" w:rsidRPr="00C549CE">
        <w:rPr>
          <w:color w:val="000000"/>
        </w:rPr>
        <w:t xml:space="preserve"> za najmanje B2 razinu</w:t>
      </w:r>
      <w:r w:rsidRPr="00C549CE">
        <w:rPr>
          <w:color w:val="000000"/>
        </w:rPr>
        <w:t>),</w:t>
      </w:r>
    </w:p>
    <w:p w14:paraId="65FA2F4A" w14:textId="77777777" w:rsidR="003A444B" w:rsidRPr="00C549CE" w:rsidRDefault="003A444B" w:rsidP="003A444B">
      <w:pPr>
        <w:pStyle w:val="tekst"/>
        <w:numPr>
          <w:ilvl w:val="0"/>
          <w:numId w:val="19"/>
        </w:numPr>
        <w:spacing w:before="0" w:beforeAutospacing="0" w:after="0" w:afterAutospacing="0"/>
        <w:jc w:val="both"/>
        <w:rPr>
          <w:color w:val="000000"/>
        </w:rPr>
      </w:pPr>
      <w:r w:rsidRPr="00C549CE">
        <w:rPr>
          <w:color w:val="000000"/>
        </w:rPr>
        <w:t xml:space="preserve">Uvjerenje nadležnog suda da se protiv podnositelja prijave ne vodi kazneni postupak (koje nije starije od 6 mjeseci). </w:t>
      </w:r>
    </w:p>
    <w:p w14:paraId="49F515DB" w14:textId="77777777" w:rsidR="003A444B" w:rsidRPr="00C549CE" w:rsidRDefault="003A444B" w:rsidP="003A444B">
      <w:pPr>
        <w:pStyle w:val="tekst"/>
        <w:spacing w:before="0" w:beforeAutospacing="0" w:after="0" w:afterAutospacing="0"/>
        <w:jc w:val="both"/>
        <w:rPr>
          <w:color w:val="000000"/>
        </w:rPr>
      </w:pPr>
    </w:p>
    <w:p w14:paraId="5A544295" w14:textId="77777777" w:rsidR="003A444B" w:rsidRPr="00C549CE" w:rsidRDefault="003A444B" w:rsidP="003A444B">
      <w:pPr>
        <w:pStyle w:val="tekst"/>
        <w:spacing w:before="0" w:beforeAutospacing="0" w:after="0" w:afterAutospacing="0"/>
        <w:jc w:val="both"/>
        <w:rPr>
          <w:color w:val="000000"/>
        </w:rPr>
      </w:pPr>
      <w:r w:rsidRPr="00C549CE">
        <w:rPr>
          <w:color w:val="000000"/>
        </w:rPr>
        <w:t xml:space="preserve">Isprave se prilažu u neovjerenoj preslici, a prije izbora kandidata predočit će se izvornik. </w:t>
      </w:r>
    </w:p>
    <w:p w14:paraId="6D8B27AA" w14:textId="77777777" w:rsidR="003A444B" w:rsidRPr="00C549CE" w:rsidRDefault="003A444B" w:rsidP="003A444B">
      <w:pPr>
        <w:pStyle w:val="tekst"/>
        <w:spacing w:before="0" w:beforeAutospacing="0" w:after="0" w:afterAutospacing="0"/>
        <w:jc w:val="both"/>
        <w:rPr>
          <w:color w:val="000000"/>
        </w:rPr>
      </w:pPr>
    </w:p>
    <w:p w14:paraId="05CC60FA" w14:textId="77777777" w:rsidR="00AB2884" w:rsidRPr="00C549CE" w:rsidRDefault="00AB2884" w:rsidP="003A444B">
      <w:pPr>
        <w:pStyle w:val="tekst"/>
        <w:spacing w:before="0" w:beforeAutospacing="0" w:after="0" w:afterAutospacing="0"/>
        <w:jc w:val="both"/>
        <w:rPr>
          <w:color w:val="000000"/>
        </w:rPr>
      </w:pPr>
    </w:p>
    <w:p w14:paraId="5B65C9E0" w14:textId="77777777" w:rsidR="00AB2884" w:rsidRPr="00C549CE" w:rsidRDefault="00AB2884" w:rsidP="00C549CE">
      <w:pPr>
        <w:pStyle w:val="Bezproreda"/>
        <w:spacing w:line="276" w:lineRule="auto"/>
        <w:rPr>
          <w:rFonts w:ascii="Times New Roman" w:hAnsi="Times New Roman"/>
          <w:sz w:val="24"/>
          <w:szCs w:val="24"/>
        </w:rPr>
      </w:pPr>
      <w:r w:rsidRPr="00C549CE">
        <w:rPr>
          <w:rStyle w:val="s6"/>
          <w:rFonts w:ascii="Times New Roman" w:hAnsi="Times New Roman"/>
          <w:color w:val="231F20"/>
          <w:sz w:val="24"/>
          <w:szCs w:val="24"/>
          <w:bdr w:val="none" w:sz="0" w:space="0" w:color="auto" w:frame="1"/>
        </w:rPr>
        <w:t>Kandidat koji ostvaruje pravo prednosti prilikom zapošljavanja prema posebnim propisima, dužan je u prijavi na javni natječaj pozvati se na to pravo i priložiti propisane dokaze o tom statusu. Kandidat koji se poziva na pravo prednosti ostvaruje prednost u odnosu na ostale kandidate samo pod jednakim uvjetima.</w:t>
      </w:r>
    </w:p>
    <w:p w14:paraId="6AFE8C9C" w14:textId="77777777" w:rsidR="00AB2884" w:rsidRPr="00C549CE" w:rsidRDefault="00AB2884" w:rsidP="00C549CE">
      <w:pPr>
        <w:pStyle w:val="Bezproreda"/>
        <w:spacing w:line="276" w:lineRule="auto"/>
        <w:rPr>
          <w:rFonts w:ascii="Times New Roman" w:hAnsi="Times New Roman"/>
          <w:sz w:val="24"/>
          <w:szCs w:val="24"/>
        </w:rPr>
      </w:pPr>
      <w:r w:rsidRPr="00C549CE">
        <w:rPr>
          <w:rStyle w:val="s6"/>
          <w:rFonts w:ascii="Times New Roman" w:hAnsi="Times New Roman"/>
          <w:color w:val="231F20"/>
          <w:sz w:val="24"/>
          <w:szCs w:val="24"/>
          <w:bdr w:val="none" w:sz="0" w:space="0" w:color="auto" w:frame="1"/>
        </w:rPr>
        <w:t>Kandidati koji se pozivaju na pravo prednosti prilikom zapošljavanja u skladu sa člankom 102. Zakona o pravima hrvatskih branitelja iz Domovinskog rata i članova njihovih obitelji („Narodne novine“ broj 121/17, 98/19, 84/21 i 156/23),  uz prijavu na javni natječaj dužni su priložiti osim dokaza o ispunjavanju traženih uvjeta i sve potrebne dokaze iz članka 103. navedenog Zakona.  </w:t>
      </w:r>
    </w:p>
    <w:p w14:paraId="42652EA3" w14:textId="1E7D2CC0" w:rsidR="00AB2884" w:rsidRPr="00C549CE" w:rsidRDefault="00AB2884" w:rsidP="00C549CE">
      <w:pPr>
        <w:pStyle w:val="Bezproreda"/>
        <w:spacing w:line="276" w:lineRule="auto"/>
        <w:rPr>
          <w:rFonts w:ascii="Times New Roman" w:hAnsi="Times New Roman"/>
          <w:sz w:val="24"/>
          <w:szCs w:val="24"/>
        </w:rPr>
      </w:pPr>
      <w:r w:rsidRPr="00C549CE">
        <w:rPr>
          <w:rStyle w:val="s6"/>
          <w:rFonts w:ascii="Times New Roman" w:hAnsi="Times New Roman"/>
          <w:color w:val="231F20"/>
          <w:sz w:val="24"/>
          <w:szCs w:val="24"/>
          <w:bdr w:val="none" w:sz="0" w:space="0" w:color="auto" w:frame="1"/>
        </w:rPr>
        <w:t>Popis dokaza na temelju kojih se ostvaruje prednost dostupan je na internetskoj stranici Ministarstva hrvatskih branitelja – poveznica </w:t>
      </w:r>
      <w:hyperlink r:id="rId7" w:history="1">
        <w:r w:rsidRPr="00C549CE">
          <w:rPr>
            <w:rStyle w:val="s17"/>
            <w:rFonts w:ascii="Times New Roman" w:hAnsi="Times New Roman"/>
            <w:color w:val="231F20"/>
            <w:sz w:val="24"/>
            <w:szCs w:val="24"/>
            <w:bdr w:val="none" w:sz="0" w:space="0" w:color="auto" w:frame="1"/>
          </w:rPr>
          <w:t>https://branitelji.gov.hr/zaposljavanje-843/843</w:t>
        </w:r>
      </w:hyperlink>
      <w:r w:rsidRPr="00C549CE">
        <w:rPr>
          <w:rStyle w:val="s17"/>
          <w:rFonts w:ascii="Times New Roman" w:hAnsi="Times New Roman"/>
          <w:color w:val="231F20"/>
          <w:sz w:val="24"/>
          <w:szCs w:val="24"/>
          <w:bdr w:val="none" w:sz="0" w:space="0" w:color="auto" w:frame="1"/>
        </w:rPr>
        <w:t>.</w:t>
      </w:r>
    </w:p>
    <w:p w14:paraId="3EBB07B2" w14:textId="77777777" w:rsidR="00AB2884" w:rsidRPr="00C549CE" w:rsidRDefault="00AB2884" w:rsidP="00C549CE">
      <w:pPr>
        <w:pStyle w:val="Bezproreda"/>
        <w:spacing w:line="276" w:lineRule="auto"/>
        <w:rPr>
          <w:rFonts w:ascii="Times New Roman" w:hAnsi="Times New Roman"/>
          <w:sz w:val="24"/>
          <w:szCs w:val="24"/>
        </w:rPr>
      </w:pPr>
      <w:r w:rsidRPr="00C549CE">
        <w:rPr>
          <w:rStyle w:val="s6"/>
          <w:rFonts w:ascii="Times New Roman" w:hAnsi="Times New Roman"/>
          <w:color w:val="231F20"/>
          <w:sz w:val="24"/>
          <w:szCs w:val="24"/>
          <w:bdr w:val="none" w:sz="0" w:space="0" w:color="auto" w:frame="1"/>
        </w:rPr>
        <w:t>Kandidati koji se pozivaju na pravo prednosti prilikom zapošljavanja u skladu sa člankom 48. Zakona o civilnim stradalnicima iz Domovinskog rata („Narodne novine“ broj 84/21),  uz prijavu na javni natječaj dužni su priložiti osim dokaza o ispunjavanju traženih uvjeta i sve potrebne dokaze iz članka 49. navedenog Zakona.  Popis dokaza na temelju kojih se ostvaruje prednost dostupan je na internetskoj stranici Ministarstva hrvatskih branitelja – poveznica </w:t>
      </w:r>
      <w:hyperlink r:id="rId8" w:history="1">
        <w:r w:rsidRPr="00C549CE">
          <w:rPr>
            <w:rStyle w:val="s17"/>
            <w:rFonts w:ascii="Times New Roman" w:hAnsi="Times New Roman"/>
            <w:color w:val="231F20"/>
            <w:sz w:val="24"/>
            <w:szCs w:val="24"/>
            <w:bdr w:val="none" w:sz="0" w:space="0" w:color="auto" w:frame="1"/>
          </w:rPr>
          <w:t>https://branitelji.gov.hr/zaposljavanje-843/843</w:t>
        </w:r>
      </w:hyperlink>
      <w:r w:rsidRPr="00C549CE">
        <w:rPr>
          <w:rStyle w:val="s17"/>
          <w:rFonts w:ascii="Times New Roman" w:hAnsi="Times New Roman"/>
          <w:color w:val="231F20"/>
          <w:sz w:val="24"/>
          <w:szCs w:val="24"/>
          <w:bdr w:val="none" w:sz="0" w:space="0" w:color="auto" w:frame="1"/>
        </w:rPr>
        <w:t>.</w:t>
      </w:r>
    </w:p>
    <w:p w14:paraId="28230165" w14:textId="406DE4DF" w:rsidR="00AB2884" w:rsidRPr="00C549CE" w:rsidRDefault="00AB2884" w:rsidP="00C549CE">
      <w:pPr>
        <w:pStyle w:val="Bezproreda"/>
        <w:spacing w:line="276" w:lineRule="auto"/>
        <w:rPr>
          <w:rFonts w:ascii="Times New Roman" w:hAnsi="Times New Roman"/>
          <w:sz w:val="24"/>
          <w:szCs w:val="24"/>
        </w:rPr>
      </w:pPr>
      <w:r w:rsidRPr="00C549CE">
        <w:rPr>
          <w:rStyle w:val="s6"/>
          <w:rFonts w:ascii="Times New Roman" w:hAnsi="Times New Roman"/>
          <w:color w:val="231F20"/>
          <w:sz w:val="24"/>
          <w:szCs w:val="24"/>
          <w:bdr w:val="none" w:sz="0" w:space="0" w:color="auto" w:frame="1"/>
        </w:rPr>
        <w:t>Kandidati koji ispunjavaju propisane uvjete iz</w:t>
      </w:r>
      <w:r w:rsidRPr="00C549CE">
        <w:rPr>
          <w:rFonts w:ascii="Times New Roman" w:hAnsi="Times New Roman"/>
          <w:sz w:val="24"/>
          <w:szCs w:val="24"/>
        </w:rPr>
        <w:t> </w:t>
      </w:r>
      <w:r w:rsidRPr="00C549CE">
        <w:rPr>
          <w:rStyle w:val="s6"/>
          <w:rFonts w:ascii="Times New Roman" w:hAnsi="Times New Roman"/>
          <w:color w:val="231F20"/>
          <w:sz w:val="24"/>
          <w:szCs w:val="24"/>
          <w:bdr w:val="none" w:sz="0" w:space="0" w:color="auto" w:frame="1"/>
        </w:rPr>
        <w:t>javnog natječaja i čije su prijave potpune i pravodobne, bit će pozvani na usmeni razgovor u svrhu provjere znanja, vještina i sposobnosti bitnih za obavljanje poslova radnog mjesta na koje se kandidat prima. Izbor kandidata obavlja se na temelju razgovora s povjerenstvom. Ako kandidat ne pristupi usmenom razgovoru</w:t>
      </w:r>
      <w:r w:rsidR="000C391A">
        <w:rPr>
          <w:rStyle w:val="s6"/>
          <w:rFonts w:ascii="Times New Roman" w:hAnsi="Times New Roman"/>
          <w:color w:val="231F20"/>
          <w:sz w:val="24"/>
          <w:szCs w:val="24"/>
          <w:bdr w:val="none" w:sz="0" w:space="0" w:color="auto" w:frame="1"/>
        </w:rPr>
        <w:t xml:space="preserve"> </w:t>
      </w:r>
      <w:r w:rsidRPr="00C549CE">
        <w:rPr>
          <w:rStyle w:val="s6"/>
          <w:rFonts w:ascii="Times New Roman" w:hAnsi="Times New Roman"/>
          <w:color w:val="231F20"/>
          <w:sz w:val="24"/>
          <w:szCs w:val="24"/>
          <w:bdr w:val="none" w:sz="0" w:space="0" w:color="auto" w:frame="1"/>
        </w:rPr>
        <w:t>smatrat će se da je povukao prijavu na javni natječaj.</w:t>
      </w:r>
    </w:p>
    <w:p w14:paraId="61F94F57" w14:textId="77777777" w:rsidR="00AB2884" w:rsidRPr="00C549CE" w:rsidRDefault="00AB2884" w:rsidP="00C549CE">
      <w:pPr>
        <w:pStyle w:val="Bezproreda"/>
        <w:spacing w:line="276" w:lineRule="auto"/>
        <w:rPr>
          <w:rFonts w:ascii="Times New Roman" w:hAnsi="Times New Roman"/>
          <w:sz w:val="24"/>
          <w:szCs w:val="24"/>
        </w:rPr>
      </w:pPr>
      <w:r w:rsidRPr="00C549CE">
        <w:rPr>
          <w:rStyle w:val="s6"/>
          <w:rFonts w:ascii="Times New Roman" w:hAnsi="Times New Roman"/>
          <w:color w:val="231F20"/>
          <w:sz w:val="24"/>
          <w:szCs w:val="24"/>
          <w:bdr w:val="none" w:sz="0" w:space="0" w:color="auto" w:frame="1"/>
        </w:rPr>
        <w:t>Kandidati će biti pozvani na usmeni razgovor putem elektroničke pošte ili telefonski sukladno podacima navedenima u prijavi na javni natječaj.</w:t>
      </w:r>
    </w:p>
    <w:p w14:paraId="346599AB" w14:textId="77777777" w:rsidR="00AB2884" w:rsidRPr="00C549CE" w:rsidRDefault="00AB2884" w:rsidP="00C549CE">
      <w:pPr>
        <w:pStyle w:val="Bezproreda"/>
        <w:spacing w:line="276" w:lineRule="auto"/>
        <w:rPr>
          <w:rFonts w:ascii="Times New Roman" w:hAnsi="Times New Roman"/>
          <w:sz w:val="24"/>
          <w:szCs w:val="24"/>
        </w:rPr>
      </w:pPr>
      <w:r w:rsidRPr="00C549CE">
        <w:rPr>
          <w:rStyle w:val="s6"/>
          <w:rFonts w:ascii="Times New Roman" w:hAnsi="Times New Roman"/>
          <w:color w:val="231F20"/>
          <w:sz w:val="24"/>
          <w:szCs w:val="24"/>
          <w:bdr w:val="none" w:sz="0" w:space="0" w:color="auto" w:frame="1"/>
        </w:rPr>
        <w:lastRenderedPageBreak/>
        <w:t>Osobni podaci koji se prikupljaju na temelju ovog natječaja, obrađuju se isključivo u svrhu ocjene prijave kandidata, sukladno propisima koji uređuju zaštitu osobnih podataka.</w:t>
      </w:r>
    </w:p>
    <w:p w14:paraId="76131E88" w14:textId="77777777" w:rsidR="00AB2884" w:rsidRPr="00C549CE" w:rsidRDefault="00AB2884" w:rsidP="00C549CE">
      <w:pPr>
        <w:pStyle w:val="Bezproreda"/>
        <w:rPr>
          <w:rFonts w:ascii="Times New Roman" w:hAnsi="Times New Roman"/>
          <w:color w:val="000000"/>
          <w:sz w:val="24"/>
          <w:szCs w:val="24"/>
        </w:rPr>
      </w:pPr>
    </w:p>
    <w:p w14:paraId="1BAE21A2" w14:textId="77777777" w:rsidR="00AB2884" w:rsidRPr="00C549CE" w:rsidRDefault="00AB2884" w:rsidP="003A444B">
      <w:pPr>
        <w:pStyle w:val="tekst"/>
        <w:spacing w:before="0" w:beforeAutospacing="0" w:after="0" w:afterAutospacing="0"/>
        <w:jc w:val="both"/>
        <w:rPr>
          <w:color w:val="000000"/>
        </w:rPr>
      </w:pPr>
    </w:p>
    <w:p w14:paraId="355B4260" w14:textId="568732A1" w:rsidR="003A444B" w:rsidRPr="00C549CE" w:rsidRDefault="003A444B" w:rsidP="003A444B">
      <w:pPr>
        <w:pStyle w:val="tekst"/>
        <w:spacing w:before="0" w:beforeAutospacing="0" w:after="0" w:afterAutospacing="0"/>
        <w:jc w:val="both"/>
        <w:rPr>
          <w:color w:val="000000"/>
        </w:rPr>
      </w:pPr>
      <w:r w:rsidRPr="00C549CE">
        <w:rPr>
          <w:color w:val="000000"/>
        </w:rPr>
        <w:t xml:space="preserve">Uvjet stručnog znanja (stupnja obrazovanja) ispunjavaju i osobe koje su po ranijim propisima stekle stručnu spremu tražene struke. </w:t>
      </w:r>
    </w:p>
    <w:p w14:paraId="0019AA62" w14:textId="77777777" w:rsidR="003A444B" w:rsidRPr="00C549CE" w:rsidRDefault="003A444B" w:rsidP="003A444B">
      <w:pPr>
        <w:pStyle w:val="tekst"/>
        <w:spacing w:before="0" w:beforeAutospacing="0" w:after="0" w:afterAutospacing="0"/>
        <w:jc w:val="both"/>
        <w:rPr>
          <w:color w:val="000000"/>
        </w:rPr>
      </w:pPr>
      <w:r w:rsidRPr="00C549CE">
        <w:rPr>
          <w:color w:val="000000"/>
        </w:rPr>
        <w:t>Urednom prijavom smatra se prijava koja sadrži sve podatke i priloge navedene u javnom natječaju.</w:t>
      </w:r>
    </w:p>
    <w:p w14:paraId="603DCEDF" w14:textId="5237E7E0" w:rsidR="003A444B" w:rsidRPr="00C549CE" w:rsidRDefault="003A444B" w:rsidP="003A444B">
      <w:pPr>
        <w:pStyle w:val="tekst"/>
        <w:spacing w:before="0" w:beforeAutospacing="0" w:after="0" w:afterAutospacing="0"/>
        <w:jc w:val="both"/>
        <w:rPr>
          <w:color w:val="000000"/>
        </w:rPr>
      </w:pPr>
      <w:r w:rsidRPr="00C549CE">
        <w:rPr>
          <w:color w:val="000000"/>
        </w:rPr>
        <w:t xml:space="preserve"> Za kandidate koji se prijavljuju na natječaj za oglašena radna mjesta i ispunjavaju formalne uvjete natječaja, provest će se prethodna provjera znanja i sposobnosti</w:t>
      </w:r>
      <w:r w:rsidR="00C66269" w:rsidRPr="00C549CE">
        <w:rPr>
          <w:color w:val="000000"/>
        </w:rPr>
        <w:t xml:space="preserve"> na </w:t>
      </w:r>
      <w:r w:rsidR="00714499" w:rsidRPr="00C549CE">
        <w:rPr>
          <w:color w:val="000000"/>
        </w:rPr>
        <w:t>t</w:t>
      </w:r>
      <w:r w:rsidR="00C66269" w:rsidRPr="00C549CE">
        <w:rPr>
          <w:color w:val="000000"/>
        </w:rPr>
        <w:t>estiranju</w:t>
      </w:r>
      <w:r w:rsidRPr="00C549CE">
        <w:rPr>
          <w:color w:val="000000"/>
        </w:rPr>
        <w:t>, o čemu će informac</w:t>
      </w:r>
      <w:r w:rsidR="00C66269" w:rsidRPr="00C549CE">
        <w:rPr>
          <w:color w:val="000000"/>
        </w:rPr>
        <w:t>ije biti navedene u obavijesti koja</w:t>
      </w:r>
      <w:r w:rsidRPr="00C549CE">
        <w:rPr>
          <w:color w:val="000000"/>
        </w:rPr>
        <w:t xml:space="preserve"> će </w:t>
      </w:r>
      <w:r w:rsidR="00F31421" w:rsidRPr="00C549CE">
        <w:rPr>
          <w:color w:val="000000"/>
        </w:rPr>
        <w:t>se kandidatima dostaviti putem e-maila</w:t>
      </w:r>
      <w:r w:rsidRPr="00C549CE">
        <w:rPr>
          <w:color w:val="000000"/>
        </w:rPr>
        <w:t>.</w:t>
      </w:r>
    </w:p>
    <w:p w14:paraId="3D3528EB" w14:textId="77777777" w:rsidR="003A444B" w:rsidRPr="00C549CE" w:rsidRDefault="003A444B" w:rsidP="003A444B">
      <w:pPr>
        <w:pStyle w:val="tekst"/>
        <w:spacing w:before="0" w:beforeAutospacing="0" w:after="0" w:afterAutospacing="0"/>
        <w:jc w:val="both"/>
        <w:rPr>
          <w:color w:val="000000"/>
        </w:rPr>
      </w:pPr>
      <w:r w:rsidRPr="00C549CE">
        <w:rPr>
          <w:color w:val="000000"/>
        </w:rPr>
        <w:t xml:space="preserve">Nepravodobne i nepotpune prijave na natječaj neće biti razmatrane, niti će podnositelji nepotpunih prijava biti pozivani na dopunu prijave. Osobe koje podnesu nepotpune ili nepravodobne prijave na natječaj ne smatraju se kandidatima prijavljenim na oglas. </w:t>
      </w:r>
    </w:p>
    <w:p w14:paraId="4DB6EE85" w14:textId="5C0F9D17" w:rsidR="003A444B" w:rsidRPr="00C549CE" w:rsidRDefault="003A444B" w:rsidP="003A444B">
      <w:pPr>
        <w:pStyle w:val="tekst"/>
        <w:spacing w:before="0" w:beforeAutospacing="0" w:after="0" w:afterAutospacing="0"/>
        <w:jc w:val="both"/>
        <w:rPr>
          <w:color w:val="000000"/>
        </w:rPr>
      </w:pPr>
      <w:r w:rsidRPr="00C549CE">
        <w:rPr>
          <w:color w:val="000000"/>
        </w:rPr>
        <w:t>Nakon izvršnosti rješenja o prij</w:t>
      </w:r>
      <w:r w:rsidR="00714499" w:rsidRPr="00C549CE">
        <w:rPr>
          <w:color w:val="000000"/>
        </w:rPr>
        <w:t>e</w:t>
      </w:r>
      <w:r w:rsidRPr="00C549CE">
        <w:rPr>
          <w:color w:val="000000"/>
        </w:rPr>
        <w:t xml:space="preserve">mu, kandidatima koji ne budu primljeni, putem pošte će biti vraćena dokumentacija priložena prijavi. </w:t>
      </w:r>
    </w:p>
    <w:p w14:paraId="5E0A5019" w14:textId="4CAFB9A1" w:rsidR="007C7DBA" w:rsidRPr="00C549CE" w:rsidRDefault="007C7DBA" w:rsidP="003A444B">
      <w:pPr>
        <w:pStyle w:val="tekst"/>
        <w:spacing w:before="0" w:beforeAutospacing="0" w:after="0" w:afterAutospacing="0"/>
        <w:jc w:val="both"/>
        <w:rPr>
          <w:color w:val="000000"/>
        </w:rPr>
      </w:pPr>
    </w:p>
    <w:p w14:paraId="51BCF04B" w14:textId="4FAA45D8" w:rsidR="007C7DBA" w:rsidRPr="00C549CE" w:rsidRDefault="007C7DBA" w:rsidP="007C7DBA">
      <w:pPr>
        <w:pStyle w:val="tekst"/>
        <w:spacing w:before="0" w:beforeAutospacing="0" w:after="0" w:afterAutospacing="0"/>
        <w:jc w:val="both"/>
        <w:rPr>
          <w:color w:val="000000"/>
        </w:rPr>
      </w:pPr>
    </w:p>
    <w:p w14:paraId="218D0133" w14:textId="147569DB" w:rsidR="007C7DBA" w:rsidRPr="00C549CE" w:rsidRDefault="007C7DBA" w:rsidP="007C7DBA">
      <w:pPr>
        <w:spacing w:after="0" w:line="240" w:lineRule="auto"/>
        <w:jc w:val="both"/>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 xml:space="preserve">Natječaj će se objaviti </w:t>
      </w:r>
      <w:r w:rsidR="002E7D99" w:rsidRPr="00C549CE">
        <w:rPr>
          <w:rFonts w:ascii="Times New Roman" w:eastAsia="Times New Roman" w:hAnsi="Times New Roman"/>
          <w:sz w:val="24"/>
          <w:szCs w:val="24"/>
          <w:lang w:eastAsia="hr-HR"/>
        </w:rPr>
        <w:t>putem Hrvatskog zavoda za zapošljavanje</w:t>
      </w:r>
      <w:r w:rsidR="00FF65D7" w:rsidRPr="00C549CE">
        <w:rPr>
          <w:rFonts w:ascii="Times New Roman" w:eastAsia="Times New Roman" w:hAnsi="Times New Roman"/>
          <w:sz w:val="24"/>
          <w:szCs w:val="24"/>
          <w:lang w:eastAsia="hr-HR"/>
        </w:rPr>
        <w:t xml:space="preserve"> i web stranice ustanove</w:t>
      </w:r>
      <w:r w:rsidR="002E7D99" w:rsidRPr="00C549CE">
        <w:rPr>
          <w:rFonts w:ascii="Times New Roman" w:eastAsia="Times New Roman" w:hAnsi="Times New Roman"/>
          <w:sz w:val="24"/>
          <w:szCs w:val="24"/>
          <w:lang w:eastAsia="hr-HR"/>
        </w:rPr>
        <w:t>. N</w:t>
      </w:r>
      <w:r w:rsidRPr="00C549CE">
        <w:rPr>
          <w:rFonts w:ascii="Times New Roman" w:eastAsia="Times New Roman" w:hAnsi="Times New Roman"/>
          <w:sz w:val="24"/>
          <w:szCs w:val="24"/>
          <w:lang w:eastAsia="hr-HR"/>
        </w:rPr>
        <w:t xml:space="preserve">ajkasnije u roku od 8 dana od </w:t>
      </w:r>
      <w:r w:rsidR="002F53D5">
        <w:rPr>
          <w:rFonts w:ascii="Times New Roman" w:eastAsia="Times New Roman" w:hAnsi="Times New Roman"/>
          <w:sz w:val="24"/>
          <w:szCs w:val="24"/>
          <w:lang w:eastAsia="hr-HR"/>
        </w:rPr>
        <w:t>roka za prijavu na natječaj</w:t>
      </w:r>
      <w:r w:rsidRPr="00C549CE">
        <w:rPr>
          <w:rFonts w:ascii="Times New Roman" w:eastAsia="Times New Roman" w:hAnsi="Times New Roman"/>
          <w:sz w:val="24"/>
          <w:szCs w:val="24"/>
          <w:lang w:eastAsia="hr-HR"/>
        </w:rPr>
        <w:t xml:space="preserve"> provest će se administrativna provjera pravodobno pristiglih prijava na predmetni natječaj. </w:t>
      </w:r>
    </w:p>
    <w:p w14:paraId="3973D081" w14:textId="77777777" w:rsidR="007C7DBA" w:rsidRPr="00C549CE" w:rsidRDefault="007C7DBA" w:rsidP="007C7DBA">
      <w:pPr>
        <w:spacing w:after="0" w:line="240" w:lineRule="auto"/>
        <w:jc w:val="both"/>
        <w:rPr>
          <w:rFonts w:ascii="Times New Roman" w:eastAsia="Times New Roman" w:hAnsi="Times New Roman"/>
          <w:sz w:val="24"/>
          <w:szCs w:val="24"/>
          <w:lang w:eastAsia="hr-HR"/>
        </w:rPr>
      </w:pPr>
    </w:p>
    <w:p w14:paraId="2B12A993" w14:textId="48734DD9" w:rsidR="007C7DBA" w:rsidRPr="00C549CE" w:rsidRDefault="007C7DBA" w:rsidP="007C7DBA">
      <w:pPr>
        <w:spacing w:after="0" w:line="240" w:lineRule="auto"/>
        <w:jc w:val="both"/>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 xml:space="preserve">Kandidati koje zadovolje administrativnu provjeru pozvat će se na prethodnu provjeru znanja i sposobnosti </w:t>
      </w:r>
      <w:r w:rsidR="00EB37F4" w:rsidRPr="00C549CE">
        <w:rPr>
          <w:rFonts w:ascii="Times New Roman" w:eastAsia="Times New Roman" w:hAnsi="Times New Roman"/>
          <w:sz w:val="24"/>
          <w:szCs w:val="24"/>
          <w:lang w:eastAsia="hr-HR"/>
        </w:rPr>
        <w:t xml:space="preserve">pisanim i </w:t>
      </w:r>
      <w:r w:rsidRPr="00C549CE">
        <w:rPr>
          <w:rFonts w:ascii="Times New Roman" w:eastAsia="Times New Roman" w:hAnsi="Times New Roman"/>
          <w:sz w:val="24"/>
          <w:szCs w:val="24"/>
          <w:lang w:eastAsia="hr-HR"/>
        </w:rPr>
        <w:t>usmenim testiranjem.</w:t>
      </w:r>
    </w:p>
    <w:p w14:paraId="06003589" w14:textId="77777777" w:rsidR="007C7DBA" w:rsidRPr="00C549CE" w:rsidRDefault="007C7DBA" w:rsidP="007C7DBA">
      <w:pPr>
        <w:spacing w:after="0" w:line="240" w:lineRule="auto"/>
        <w:jc w:val="center"/>
        <w:rPr>
          <w:rFonts w:ascii="Times New Roman" w:eastAsia="Times New Roman" w:hAnsi="Times New Roman"/>
          <w:b/>
          <w:sz w:val="24"/>
          <w:szCs w:val="24"/>
          <w:lang w:eastAsia="hr-HR"/>
        </w:rPr>
      </w:pPr>
    </w:p>
    <w:p w14:paraId="51128709" w14:textId="77777777" w:rsidR="007C7DBA" w:rsidRPr="00C549CE" w:rsidRDefault="007C7DBA" w:rsidP="007C7DBA">
      <w:pPr>
        <w:spacing w:after="0" w:line="240" w:lineRule="auto"/>
        <w:jc w:val="center"/>
        <w:rPr>
          <w:rFonts w:ascii="Times New Roman" w:eastAsia="Times New Roman" w:hAnsi="Times New Roman"/>
          <w:b/>
          <w:sz w:val="24"/>
          <w:szCs w:val="24"/>
          <w:lang w:eastAsia="hr-HR"/>
        </w:rPr>
      </w:pPr>
    </w:p>
    <w:p w14:paraId="1374FE08" w14:textId="77777777" w:rsidR="007C7DBA" w:rsidRPr="00C549CE" w:rsidRDefault="007C7DBA" w:rsidP="007C7DBA">
      <w:pPr>
        <w:spacing w:after="0" w:line="240" w:lineRule="auto"/>
        <w:jc w:val="both"/>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Ovom odlukom utvrđuje se povjerenstvo za provođenje oglasa za popunu radnih mjesta za gore navedena radna mjesta u sastavu:</w:t>
      </w:r>
    </w:p>
    <w:p w14:paraId="0A423C45" w14:textId="77777777" w:rsidR="007C7DBA" w:rsidRPr="00C549CE" w:rsidRDefault="007C7DBA" w:rsidP="007C7DBA">
      <w:pPr>
        <w:spacing w:after="0" w:line="240" w:lineRule="auto"/>
        <w:jc w:val="both"/>
        <w:rPr>
          <w:rFonts w:ascii="Times New Roman" w:eastAsia="Times New Roman" w:hAnsi="Times New Roman"/>
          <w:b/>
          <w:sz w:val="24"/>
          <w:szCs w:val="24"/>
          <w:lang w:eastAsia="hr-HR"/>
        </w:rPr>
      </w:pPr>
    </w:p>
    <w:p w14:paraId="2A0EE1DC" w14:textId="7E642840" w:rsidR="007C7DBA" w:rsidRPr="00C549CE" w:rsidRDefault="007C7DBA" w:rsidP="007C7DBA">
      <w:pPr>
        <w:pStyle w:val="Odlomakpopisa"/>
        <w:spacing w:after="0" w:line="240" w:lineRule="auto"/>
        <w:jc w:val="both"/>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a) Margarita Maruškić Kulaš, mag.</w:t>
      </w:r>
      <w:r w:rsidR="001E51A1">
        <w:rPr>
          <w:rFonts w:ascii="Times New Roman" w:eastAsia="Times New Roman" w:hAnsi="Times New Roman"/>
          <w:sz w:val="24"/>
          <w:szCs w:val="24"/>
          <w:lang w:eastAsia="hr-HR"/>
        </w:rPr>
        <w:t xml:space="preserve"> </w:t>
      </w:r>
      <w:proofErr w:type="spellStart"/>
      <w:r w:rsidRPr="00C549CE">
        <w:rPr>
          <w:rFonts w:ascii="Times New Roman" w:eastAsia="Times New Roman" w:hAnsi="Times New Roman"/>
          <w:sz w:val="24"/>
          <w:szCs w:val="24"/>
          <w:lang w:eastAsia="hr-HR"/>
        </w:rPr>
        <w:t>oec</w:t>
      </w:r>
      <w:proofErr w:type="spellEnd"/>
      <w:r w:rsidRPr="00C549CE">
        <w:rPr>
          <w:rFonts w:ascii="Times New Roman" w:eastAsia="Times New Roman" w:hAnsi="Times New Roman"/>
          <w:sz w:val="24"/>
          <w:szCs w:val="24"/>
          <w:lang w:eastAsia="hr-HR"/>
        </w:rPr>
        <w:t>.</w:t>
      </w:r>
    </w:p>
    <w:p w14:paraId="17FB70A4" w14:textId="4F6204EF" w:rsidR="007C7DBA" w:rsidRPr="00C549CE" w:rsidRDefault="007C7DBA" w:rsidP="007C7DBA">
      <w:pPr>
        <w:pStyle w:val="Odlomakpopisa"/>
        <w:spacing w:after="0" w:line="240" w:lineRule="auto"/>
        <w:jc w:val="both"/>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 xml:space="preserve">b) </w:t>
      </w:r>
      <w:r w:rsidR="00FF65D7" w:rsidRPr="00C549CE">
        <w:rPr>
          <w:rFonts w:ascii="Times New Roman" w:eastAsia="Times New Roman" w:hAnsi="Times New Roman"/>
          <w:sz w:val="24"/>
          <w:szCs w:val="24"/>
          <w:lang w:eastAsia="hr-HR"/>
        </w:rPr>
        <w:t>dr.</w:t>
      </w:r>
      <w:r w:rsidR="001E51A1">
        <w:rPr>
          <w:rFonts w:ascii="Times New Roman" w:eastAsia="Times New Roman" w:hAnsi="Times New Roman"/>
          <w:sz w:val="24"/>
          <w:szCs w:val="24"/>
          <w:lang w:eastAsia="hr-HR"/>
        </w:rPr>
        <w:t xml:space="preserve"> </w:t>
      </w:r>
      <w:r w:rsidR="00FF65D7" w:rsidRPr="00C549CE">
        <w:rPr>
          <w:rFonts w:ascii="Times New Roman" w:eastAsia="Times New Roman" w:hAnsi="Times New Roman"/>
          <w:sz w:val="24"/>
          <w:szCs w:val="24"/>
          <w:lang w:eastAsia="hr-HR"/>
        </w:rPr>
        <w:t>sc</w:t>
      </w:r>
      <w:r w:rsidRPr="00C549CE">
        <w:rPr>
          <w:rFonts w:ascii="Times New Roman" w:eastAsia="Times New Roman" w:hAnsi="Times New Roman"/>
          <w:sz w:val="24"/>
          <w:szCs w:val="24"/>
          <w:lang w:eastAsia="hr-HR"/>
        </w:rPr>
        <w:t>.</w:t>
      </w:r>
      <w:r w:rsidR="00FF65D7" w:rsidRPr="00C549CE">
        <w:rPr>
          <w:rFonts w:ascii="Times New Roman" w:eastAsia="Times New Roman" w:hAnsi="Times New Roman"/>
          <w:sz w:val="24"/>
          <w:szCs w:val="24"/>
          <w:lang w:eastAsia="hr-HR"/>
        </w:rPr>
        <w:t xml:space="preserve"> Goran Jakšić</w:t>
      </w:r>
    </w:p>
    <w:p w14:paraId="6DD28FB9" w14:textId="147DEC5F" w:rsidR="00570021" w:rsidRPr="00C549CE" w:rsidRDefault="007C7DBA" w:rsidP="007C7DBA">
      <w:pPr>
        <w:pStyle w:val="Odlomakpopisa"/>
        <w:spacing w:after="0" w:line="240" w:lineRule="auto"/>
        <w:jc w:val="both"/>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 xml:space="preserve">c) </w:t>
      </w:r>
      <w:r w:rsidR="00570021" w:rsidRPr="00C549CE">
        <w:rPr>
          <w:rFonts w:ascii="Times New Roman" w:eastAsia="Times New Roman" w:hAnsi="Times New Roman"/>
          <w:sz w:val="24"/>
          <w:szCs w:val="24"/>
          <w:lang w:eastAsia="hr-HR"/>
        </w:rPr>
        <w:t xml:space="preserve">Ivana Kaleb Vuletić, </w:t>
      </w:r>
      <w:r w:rsidR="008B24BC">
        <w:rPr>
          <w:rFonts w:ascii="Times New Roman" w:eastAsia="Times New Roman" w:hAnsi="Times New Roman"/>
          <w:sz w:val="24"/>
          <w:szCs w:val="24"/>
          <w:lang w:eastAsia="hr-HR"/>
        </w:rPr>
        <w:t>dipl.</w:t>
      </w:r>
      <w:r w:rsidR="001E51A1">
        <w:rPr>
          <w:rFonts w:ascii="Times New Roman" w:eastAsia="Times New Roman" w:hAnsi="Times New Roman"/>
          <w:sz w:val="24"/>
          <w:szCs w:val="24"/>
          <w:lang w:eastAsia="hr-HR"/>
        </w:rPr>
        <w:t xml:space="preserve"> </w:t>
      </w:r>
      <w:proofErr w:type="spellStart"/>
      <w:r w:rsidR="00570021" w:rsidRPr="00C549CE">
        <w:rPr>
          <w:rFonts w:ascii="Times New Roman" w:eastAsia="Times New Roman" w:hAnsi="Times New Roman"/>
          <w:sz w:val="24"/>
          <w:szCs w:val="24"/>
          <w:lang w:eastAsia="hr-HR"/>
        </w:rPr>
        <w:t>oec</w:t>
      </w:r>
      <w:proofErr w:type="spellEnd"/>
      <w:r w:rsidR="00570021" w:rsidRPr="00C549CE">
        <w:rPr>
          <w:rFonts w:ascii="Times New Roman" w:eastAsia="Times New Roman" w:hAnsi="Times New Roman"/>
          <w:sz w:val="24"/>
          <w:szCs w:val="24"/>
          <w:lang w:eastAsia="hr-HR"/>
        </w:rPr>
        <w:t>.</w:t>
      </w:r>
    </w:p>
    <w:p w14:paraId="0AA852F0" w14:textId="77777777" w:rsidR="007C7DBA" w:rsidRPr="00C549CE" w:rsidRDefault="007C7DBA" w:rsidP="007C7DBA">
      <w:pPr>
        <w:spacing w:after="0" w:line="240" w:lineRule="auto"/>
        <w:jc w:val="both"/>
        <w:rPr>
          <w:rFonts w:ascii="Times New Roman" w:eastAsia="Times New Roman" w:hAnsi="Times New Roman"/>
          <w:sz w:val="24"/>
          <w:szCs w:val="24"/>
          <w:lang w:eastAsia="hr-HR"/>
        </w:rPr>
      </w:pPr>
    </w:p>
    <w:p w14:paraId="76826BE5" w14:textId="77777777" w:rsidR="007C7DBA" w:rsidRPr="00C549CE" w:rsidRDefault="007C7DBA" w:rsidP="007C7DBA">
      <w:pPr>
        <w:spacing w:after="0" w:line="240" w:lineRule="auto"/>
        <w:jc w:val="both"/>
        <w:rPr>
          <w:rFonts w:ascii="Times New Roman" w:eastAsia="Times New Roman" w:hAnsi="Times New Roman"/>
          <w:sz w:val="24"/>
          <w:szCs w:val="24"/>
          <w:lang w:eastAsia="hr-HR"/>
        </w:rPr>
      </w:pPr>
    </w:p>
    <w:p w14:paraId="43EA8A89" w14:textId="359B6E2A" w:rsidR="007C7DBA" w:rsidRPr="00C549CE" w:rsidRDefault="007C7DBA" w:rsidP="007C7DBA">
      <w:pPr>
        <w:spacing w:after="0" w:line="240" w:lineRule="auto"/>
        <w:jc w:val="both"/>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Ovom odlukom utvrđuju se kriteriji za prethodnu provjeru znanja (</w:t>
      </w:r>
      <w:r w:rsidR="00B61980" w:rsidRPr="00C549CE">
        <w:rPr>
          <w:rFonts w:ascii="Times New Roman" w:eastAsia="Times New Roman" w:hAnsi="Times New Roman"/>
          <w:sz w:val="24"/>
          <w:szCs w:val="24"/>
          <w:lang w:eastAsia="hr-HR"/>
        </w:rPr>
        <w:t xml:space="preserve">pisano i </w:t>
      </w:r>
      <w:r w:rsidRPr="00C549CE">
        <w:rPr>
          <w:rFonts w:ascii="Times New Roman" w:eastAsia="Times New Roman" w:hAnsi="Times New Roman"/>
          <w:sz w:val="24"/>
          <w:szCs w:val="24"/>
          <w:lang w:eastAsia="hr-HR"/>
        </w:rPr>
        <w:t>usmeno testiranje) kako slijedi:</w:t>
      </w:r>
    </w:p>
    <w:p w14:paraId="17D19226" w14:textId="77777777" w:rsidR="007C7DBA" w:rsidRPr="00C549CE" w:rsidRDefault="007C7DBA" w:rsidP="007C7DBA">
      <w:pPr>
        <w:spacing w:after="0" w:line="240" w:lineRule="auto"/>
        <w:jc w:val="both"/>
        <w:rPr>
          <w:rFonts w:ascii="Times New Roman" w:eastAsia="Times New Roman" w:hAnsi="Times New Roman"/>
          <w:sz w:val="24"/>
          <w:szCs w:val="24"/>
          <w:lang w:eastAsia="hr-HR"/>
        </w:rPr>
      </w:pPr>
    </w:p>
    <w:p w14:paraId="5DE07041" w14:textId="3AE6598F" w:rsidR="007C7DBA" w:rsidRPr="00C549CE" w:rsidRDefault="007C7DBA" w:rsidP="007C7DBA">
      <w:pPr>
        <w:spacing w:after="0" w:line="240" w:lineRule="auto"/>
        <w:jc w:val="both"/>
        <w:rPr>
          <w:rFonts w:ascii="Times New Roman" w:eastAsia="Times New Roman" w:hAnsi="Times New Roman"/>
          <w:b/>
          <w:sz w:val="24"/>
          <w:szCs w:val="24"/>
          <w:lang w:eastAsia="hr-HR"/>
        </w:rPr>
      </w:pPr>
      <w:r w:rsidRPr="00C549CE">
        <w:rPr>
          <w:rFonts w:ascii="Times New Roman" w:eastAsia="Times New Roman" w:hAnsi="Times New Roman"/>
          <w:sz w:val="24"/>
          <w:szCs w:val="24"/>
          <w:lang w:eastAsia="hr-HR"/>
        </w:rPr>
        <w:t>Testiranje se sastoji od 15 pitanja. Točan i potpun odgovor na svako od 15 pitanja vrednuje se sa 1 (jednim) bodom. Za uspješno polaganje testa potrebno je ostvariti najmanje 10 bodova odnosno točno odgovoriti na 10 pitanja. Da bi se odgovor ocijenio točnim, mora biti potpun i cjelovit.</w:t>
      </w:r>
      <w:r w:rsidR="00BB19CA">
        <w:rPr>
          <w:rFonts w:ascii="Times New Roman" w:eastAsia="Times New Roman" w:hAnsi="Times New Roman"/>
          <w:sz w:val="24"/>
          <w:szCs w:val="24"/>
          <w:lang w:eastAsia="hr-HR"/>
        </w:rPr>
        <w:t xml:space="preserve"> </w:t>
      </w:r>
    </w:p>
    <w:p w14:paraId="063F4D27" w14:textId="77777777" w:rsidR="007C7DBA" w:rsidRPr="00C549CE" w:rsidRDefault="007C7DBA" w:rsidP="007C7DBA">
      <w:pPr>
        <w:spacing w:after="0" w:line="240" w:lineRule="auto"/>
        <w:jc w:val="center"/>
        <w:rPr>
          <w:rFonts w:ascii="Times New Roman" w:eastAsia="Times New Roman" w:hAnsi="Times New Roman"/>
          <w:b/>
          <w:sz w:val="24"/>
          <w:szCs w:val="24"/>
          <w:lang w:eastAsia="hr-HR"/>
        </w:rPr>
      </w:pPr>
    </w:p>
    <w:p w14:paraId="3179349A" w14:textId="2AAA282F" w:rsidR="00CC56BC" w:rsidRPr="00C549CE" w:rsidRDefault="00CC56BC" w:rsidP="009E5DEA">
      <w:pPr>
        <w:spacing w:after="0" w:line="240" w:lineRule="auto"/>
        <w:jc w:val="both"/>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 xml:space="preserve">Kandidati koji zadovolje kriterije prethodne provjere znanja (pisano testiranje) pristupaju usmenom dijelu provjere pred Povjerenstvom. </w:t>
      </w:r>
    </w:p>
    <w:p w14:paraId="68AC8374" w14:textId="77777777" w:rsidR="00CC56BC" w:rsidRPr="00C549CE" w:rsidRDefault="00CC56BC" w:rsidP="009E5DEA">
      <w:pPr>
        <w:spacing w:after="0" w:line="240" w:lineRule="auto"/>
        <w:jc w:val="both"/>
        <w:rPr>
          <w:rFonts w:ascii="Times New Roman" w:eastAsia="Times New Roman" w:hAnsi="Times New Roman"/>
          <w:sz w:val="24"/>
          <w:szCs w:val="24"/>
          <w:lang w:eastAsia="hr-HR"/>
        </w:rPr>
      </w:pPr>
    </w:p>
    <w:p w14:paraId="4C31D2CD" w14:textId="48F01FF0" w:rsidR="009E5DEA" w:rsidRDefault="009E5DEA" w:rsidP="009E5DEA">
      <w:pPr>
        <w:spacing w:after="0" w:line="240" w:lineRule="auto"/>
        <w:jc w:val="both"/>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Kriteriji za usmeni dio testiranja te praktični dio testiranja utvrđuju se na način da kandidat može ostvariti maksimalan broj bodova u rasponu od 1 do 10 (pokazano stručno znanje</w:t>
      </w:r>
      <w:r w:rsidR="00BF447E">
        <w:rPr>
          <w:rFonts w:ascii="Times New Roman" w:eastAsia="Times New Roman" w:hAnsi="Times New Roman"/>
          <w:sz w:val="24"/>
          <w:szCs w:val="24"/>
          <w:lang w:eastAsia="hr-HR"/>
        </w:rPr>
        <w:t xml:space="preserve"> iz predmetnog područja te dokaz iskustva u radu na području edukacije</w:t>
      </w:r>
      <w:r w:rsidRPr="00C549CE">
        <w:rPr>
          <w:rFonts w:ascii="Times New Roman" w:eastAsia="Times New Roman" w:hAnsi="Times New Roman"/>
          <w:sz w:val="24"/>
          <w:szCs w:val="24"/>
          <w:lang w:eastAsia="hr-HR"/>
        </w:rPr>
        <w:t>)</w:t>
      </w:r>
      <w:r w:rsidR="00BF447E">
        <w:rPr>
          <w:rFonts w:ascii="Times New Roman" w:eastAsia="Times New Roman" w:hAnsi="Times New Roman"/>
          <w:sz w:val="24"/>
          <w:szCs w:val="24"/>
          <w:lang w:eastAsia="hr-HR"/>
        </w:rPr>
        <w:t>, a</w:t>
      </w:r>
      <w:r w:rsidRPr="00C549CE">
        <w:rPr>
          <w:rFonts w:ascii="Times New Roman" w:eastAsia="Times New Roman" w:hAnsi="Times New Roman"/>
          <w:sz w:val="24"/>
          <w:szCs w:val="24"/>
          <w:lang w:eastAsia="hr-HR"/>
        </w:rPr>
        <w:t xml:space="preserve"> na temelju zajedničke ocjene članova Povjerenstva.</w:t>
      </w:r>
    </w:p>
    <w:p w14:paraId="41A2EF99" w14:textId="50786B52" w:rsidR="00BB19CA" w:rsidRPr="00C549CE" w:rsidRDefault="00BB19CA" w:rsidP="009E5DEA">
      <w:pPr>
        <w:spacing w:after="0" w:line="24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lastRenderedPageBreak/>
        <w:t>Liter</w:t>
      </w:r>
      <w:r w:rsidR="00BF447E">
        <w:rPr>
          <w:rFonts w:ascii="Times New Roman" w:eastAsia="Times New Roman" w:hAnsi="Times New Roman"/>
          <w:sz w:val="24"/>
          <w:szCs w:val="24"/>
          <w:lang w:eastAsia="hr-HR"/>
        </w:rPr>
        <w:t xml:space="preserve">atura za pisano testiranje: Priručnik za edukaciju djelatnika Javne ustanove Aquatika – slatkovodni akvarij Karlovac, </w:t>
      </w:r>
      <w:hyperlink r:id="rId9" w:history="1">
        <w:r w:rsidR="00BF447E" w:rsidRPr="00BC3DFE">
          <w:rPr>
            <w:rStyle w:val="Hiperveza"/>
            <w:rFonts w:ascii="Times New Roman" w:eastAsia="Times New Roman" w:hAnsi="Times New Roman"/>
            <w:sz w:val="24"/>
            <w:szCs w:val="24"/>
            <w:lang w:eastAsia="hr-HR"/>
          </w:rPr>
          <w:t>www.aquariumkarlovac.com</w:t>
        </w:r>
      </w:hyperlink>
      <w:r w:rsidR="00BF447E">
        <w:rPr>
          <w:rFonts w:ascii="Times New Roman" w:eastAsia="Times New Roman" w:hAnsi="Times New Roman"/>
          <w:sz w:val="24"/>
          <w:szCs w:val="24"/>
          <w:lang w:eastAsia="hr-HR"/>
        </w:rPr>
        <w:t xml:space="preserve"> </w:t>
      </w:r>
    </w:p>
    <w:p w14:paraId="2E70E694" w14:textId="77777777" w:rsidR="009E5DEA" w:rsidRPr="00C549CE" w:rsidRDefault="009E5DEA" w:rsidP="009E5DEA">
      <w:pPr>
        <w:spacing w:after="0" w:line="240" w:lineRule="auto"/>
        <w:rPr>
          <w:rFonts w:ascii="Times New Roman" w:eastAsia="Times New Roman" w:hAnsi="Times New Roman"/>
          <w:sz w:val="24"/>
          <w:szCs w:val="24"/>
          <w:lang w:eastAsia="hr-HR"/>
        </w:rPr>
      </w:pPr>
    </w:p>
    <w:p w14:paraId="3C4A8904" w14:textId="7BCA3D33" w:rsidR="009E5DEA" w:rsidRPr="00C549CE" w:rsidRDefault="009E5DEA" w:rsidP="009E5DEA">
      <w:pPr>
        <w:spacing w:after="0" w:line="240" w:lineRule="auto"/>
        <w:jc w:val="both"/>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Kandidati sa ostvarenim najvećim brojem bodova sa pisanog i usmenog dijela te praktičnog dijela testiranja za sva navedena radna mjesta, a koja su predmet ovog natječaja, bit će ujedno i odabrani kandidati o čemu će Ravnateljica donijeti posebnu Odluku o odabiru.</w:t>
      </w:r>
    </w:p>
    <w:p w14:paraId="7DE94EA3" w14:textId="77777777" w:rsidR="003A444B" w:rsidRPr="00C549CE" w:rsidRDefault="003A444B" w:rsidP="003A444B">
      <w:pPr>
        <w:pStyle w:val="tekst"/>
        <w:spacing w:before="0" w:beforeAutospacing="0" w:after="0" w:afterAutospacing="0"/>
        <w:jc w:val="both"/>
        <w:rPr>
          <w:color w:val="000000"/>
        </w:rPr>
      </w:pPr>
    </w:p>
    <w:p w14:paraId="7A7AB9C0" w14:textId="189ACF28" w:rsidR="003A444B" w:rsidRPr="00C549CE" w:rsidRDefault="003A444B" w:rsidP="003A444B">
      <w:pPr>
        <w:pStyle w:val="tekst"/>
        <w:spacing w:before="0" w:beforeAutospacing="0" w:after="0" w:afterAutospacing="0"/>
        <w:jc w:val="both"/>
        <w:rPr>
          <w:color w:val="000000"/>
        </w:rPr>
      </w:pPr>
      <w:r w:rsidRPr="00C549CE">
        <w:rPr>
          <w:color w:val="000000"/>
        </w:rPr>
        <w:t xml:space="preserve">Prijave s dokazima o ispunjavanju uvjeta iz natječaja, podnose se u roku od </w:t>
      </w:r>
      <w:r w:rsidR="001E51A1">
        <w:rPr>
          <w:color w:val="000000"/>
        </w:rPr>
        <w:t>14</w:t>
      </w:r>
      <w:r w:rsidRPr="00C549CE">
        <w:rPr>
          <w:color w:val="000000"/>
        </w:rPr>
        <w:t xml:space="preserve"> dana od objave, s naznakom: „Za natječaj za radn</w:t>
      </w:r>
      <w:r w:rsidR="002E7D99" w:rsidRPr="00C549CE">
        <w:rPr>
          <w:color w:val="000000"/>
        </w:rPr>
        <w:t>o</w:t>
      </w:r>
      <w:r w:rsidRPr="00C549CE">
        <w:rPr>
          <w:color w:val="000000"/>
        </w:rPr>
        <w:t xml:space="preserve"> mjest</w:t>
      </w:r>
      <w:r w:rsidR="002E7D99" w:rsidRPr="00C549CE">
        <w:rPr>
          <w:color w:val="000000"/>
        </w:rPr>
        <w:t>o „</w:t>
      </w:r>
      <w:r w:rsidR="00AF42B3" w:rsidRPr="00C549CE">
        <w:rPr>
          <w:color w:val="000000"/>
        </w:rPr>
        <w:t>EDUKATOR</w:t>
      </w:r>
      <w:r w:rsidR="002E7D99" w:rsidRPr="00C549CE">
        <w:rPr>
          <w:color w:val="000000"/>
        </w:rPr>
        <w:t>“</w:t>
      </w:r>
      <w:r w:rsidRPr="00C549CE">
        <w:rPr>
          <w:color w:val="000000"/>
        </w:rPr>
        <w:t xml:space="preserve"> NE OTVARAJ, na adresu: </w:t>
      </w:r>
      <w:r w:rsidR="002E7D99" w:rsidRPr="00C549CE">
        <w:rPr>
          <w:color w:val="000000"/>
        </w:rPr>
        <w:t>Javna ustanova AQUATIKA – SLATKOVODNI AKVARIJ KARLOVAC“ -</w:t>
      </w:r>
      <w:r w:rsidRPr="00C549CE">
        <w:rPr>
          <w:color w:val="000000"/>
        </w:rPr>
        <w:t xml:space="preserve">Ulica Branka Čavlovića </w:t>
      </w:r>
      <w:proofErr w:type="spellStart"/>
      <w:r w:rsidRPr="00C549CE">
        <w:rPr>
          <w:color w:val="000000"/>
        </w:rPr>
        <w:t>Čavleka</w:t>
      </w:r>
      <w:proofErr w:type="spellEnd"/>
      <w:r w:rsidRPr="00C549CE">
        <w:rPr>
          <w:color w:val="000000"/>
        </w:rPr>
        <w:t xml:space="preserve"> 1A, 47000 Karlovac. </w:t>
      </w:r>
      <w:r w:rsidR="00E04D0A" w:rsidRPr="00C549CE">
        <w:rPr>
          <w:color w:val="000000"/>
        </w:rPr>
        <w:t xml:space="preserve">Kao pravodobno prispjele razmatrat će se prijave pristigle na adresu ustanove zaključno s </w:t>
      </w:r>
      <w:r w:rsidR="001E51A1">
        <w:rPr>
          <w:color w:val="000000"/>
        </w:rPr>
        <w:t>četrnaestim</w:t>
      </w:r>
      <w:r w:rsidR="00E04D0A" w:rsidRPr="00C549CE">
        <w:rPr>
          <w:color w:val="000000"/>
        </w:rPr>
        <w:t xml:space="preserve"> danom od dana objave natječaja </w:t>
      </w:r>
      <w:r w:rsidR="002E7D99" w:rsidRPr="00C549CE">
        <w:rPr>
          <w:color w:val="000000"/>
        </w:rPr>
        <w:t>do 16 sati</w:t>
      </w:r>
      <w:r w:rsidR="0008313A" w:rsidRPr="00C549CE">
        <w:rPr>
          <w:color w:val="000000"/>
        </w:rPr>
        <w:t>.</w:t>
      </w:r>
    </w:p>
    <w:p w14:paraId="5134E260" w14:textId="77777777" w:rsidR="003A444B" w:rsidRPr="00C549CE" w:rsidRDefault="003A444B" w:rsidP="003A444B">
      <w:pPr>
        <w:pStyle w:val="tekst"/>
        <w:spacing w:before="0" w:beforeAutospacing="0" w:after="0" w:afterAutospacing="0"/>
        <w:jc w:val="both"/>
        <w:rPr>
          <w:color w:val="000000"/>
        </w:rPr>
      </w:pPr>
    </w:p>
    <w:p w14:paraId="74DD5ECE" w14:textId="77777777" w:rsidR="00CE1702" w:rsidRPr="00C549CE" w:rsidRDefault="003A444B" w:rsidP="003A444B">
      <w:pPr>
        <w:pStyle w:val="tekst"/>
        <w:spacing w:before="0" w:beforeAutospacing="0" w:after="0" w:afterAutospacing="0"/>
        <w:jc w:val="both"/>
        <w:rPr>
          <w:color w:val="000000"/>
        </w:rPr>
      </w:pPr>
      <w:r w:rsidRPr="00C549CE">
        <w:rPr>
          <w:color w:val="000000"/>
        </w:rPr>
        <w:t>O rezultatima izbora kandidati/kinje će biti obaviješteni u zakonskom roku.</w:t>
      </w:r>
    </w:p>
    <w:p w14:paraId="6B8AEE2F" w14:textId="77777777" w:rsidR="00CE1702" w:rsidRPr="00C549CE" w:rsidRDefault="00CE1702" w:rsidP="00CE1702">
      <w:pPr>
        <w:spacing w:after="0" w:line="240" w:lineRule="auto"/>
        <w:rPr>
          <w:rFonts w:ascii="Times New Roman" w:eastAsia="Times New Roman" w:hAnsi="Times New Roman"/>
          <w:sz w:val="24"/>
          <w:szCs w:val="24"/>
          <w:lang w:eastAsia="hr-HR"/>
        </w:rPr>
      </w:pPr>
    </w:p>
    <w:p w14:paraId="7B4B7AE3" w14:textId="77777777" w:rsidR="00A46709" w:rsidRPr="00C549CE" w:rsidRDefault="00A46709" w:rsidP="00CE1702">
      <w:pPr>
        <w:spacing w:after="0" w:line="240" w:lineRule="auto"/>
        <w:jc w:val="center"/>
        <w:rPr>
          <w:rFonts w:ascii="Times New Roman" w:eastAsia="Times New Roman" w:hAnsi="Times New Roman"/>
          <w:b/>
          <w:sz w:val="24"/>
          <w:szCs w:val="24"/>
          <w:lang w:eastAsia="hr-HR"/>
        </w:rPr>
      </w:pPr>
    </w:p>
    <w:p w14:paraId="698BEB06" w14:textId="77777777" w:rsidR="00D91F3D" w:rsidRPr="00C549CE" w:rsidRDefault="00D91F3D" w:rsidP="00CE1702">
      <w:pPr>
        <w:spacing w:after="0" w:line="240" w:lineRule="auto"/>
        <w:jc w:val="center"/>
        <w:rPr>
          <w:rFonts w:ascii="Times New Roman" w:eastAsia="Times New Roman" w:hAnsi="Times New Roman"/>
          <w:b/>
          <w:sz w:val="24"/>
          <w:szCs w:val="24"/>
          <w:lang w:eastAsia="hr-HR"/>
        </w:rPr>
      </w:pPr>
    </w:p>
    <w:p w14:paraId="6CB32C53" w14:textId="77777777" w:rsidR="00A46709" w:rsidRPr="00C549CE" w:rsidRDefault="00A46709" w:rsidP="00CE1702">
      <w:pPr>
        <w:spacing w:after="0" w:line="240" w:lineRule="auto"/>
        <w:jc w:val="center"/>
        <w:rPr>
          <w:rFonts w:ascii="Times New Roman" w:eastAsia="Times New Roman" w:hAnsi="Times New Roman"/>
          <w:b/>
          <w:sz w:val="24"/>
          <w:szCs w:val="24"/>
          <w:lang w:eastAsia="hr-HR"/>
        </w:rPr>
      </w:pPr>
    </w:p>
    <w:p w14:paraId="30B8652A" w14:textId="77777777" w:rsidR="00A46709" w:rsidRPr="00C549CE" w:rsidRDefault="00A46709" w:rsidP="00CE1702">
      <w:pPr>
        <w:spacing w:after="0" w:line="240" w:lineRule="auto"/>
        <w:jc w:val="center"/>
        <w:rPr>
          <w:rFonts w:ascii="Times New Roman" w:eastAsia="Times New Roman" w:hAnsi="Times New Roman"/>
          <w:b/>
          <w:sz w:val="24"/>
          <w:szCs w:val="24"/>
          <w:lang w:eastAsia="hr-HR"/>
        </w:rPr>
      </w:pPr>
    </w:p>
    <w:p w14:paraId="6F59D63D" w14:textId="77777777" w:rsidR="00CE1702" w:rsidRPr="00C549CE" w:rsidRDefault="00CE1702" w:rsidP="00CE1702">
      <w:pPr>
        <w:spacing w:after="0" w:line="240" w:lineRule="auto"/>
        <w:ind w:left="4248" w:firstLine="720"/>
        <w:jc w:val="both"/>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Javna ustanova AQUATIKA-</w:t>
      </w:r>
    </w:p>
    <w:p w14:paraId="647CC5BD" w14:textId="77777777" w:rsidR="00CE1702" w:rsidRPr="00C549CE" w:rsidRDefault="00CE1702" w:rsidP="00D91F3D">
      <w:pPr>
        <w:spacing w:after="0" w:line="240" w:lineRule="auto"/>
        <w:ind w:left="4236"/>
        <w:jc w:val="both"/>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SLATKOVODNI AKVARIJ KARLOVAC</w:t>
      </w:r>
    </w:p>
    <w:p w14:paraId="21BACCF0" w14:textId="77777777" w:rsidR="00CE1702" w:rsidRPr="00C549CE" w:rsidRDefault="00CE1702" w:rsidP="00CE1702">
      <w:pPr>
        <w:spacing w:after="0" w:line="240" w:lineRule="auto"/>
        <w:jc w:val="right"/>
        <w:rPr>
          <w:rFonts w:ascii="Times New Roman" w:eastAsia="Times New Roman" w:hAnsi="Times New Roman"/>
          <w:sz w:val="24"/>
          <w:szCs w:val="24"/>
          <w:lang w:eastAsia="hr-HR"/>
        </w:rPr>
      </w:pPr>
    </w:p>
    <w:p w14:paraId="1654CE89" w14:textId="77777777" w:rsidR="00CE1702" w:rsidRPr="00C549CE" w:rsidRDefault="00CE1702" w:rsidP="00CE1702">
      <w:pPr>
        <w:spacing w:after="0" w:line="240" w:lineRule="auto"/>
        <w:jc w:val="right"/>
        <w:rPr>
          <w:rFonts w:ascii="Times New Roman" w:eastAsia="Times New Roman" w:hAnsi="Times New Roman"/>
          <w:sz w:val="24"/>
          <w:szCs w:val="24"/>
          <w:lang w:eastAsia="hr-HR"/>
        </w:rPr>
      </w:pPr>
    </w:p>
    <w:p w14:paraId="4E840BDA" w14:textId="77777777" w:rsidR="00CE1702" w:rsidRPr="00C549CE" w:rsidRDefault="00CE1702" w:rsidP="00CE1702">
      <w:pPr>
        <w:spacing w:after="0" w:line="240" w:lineRule="auto"/>
        <w:ind w:left="4332" w:firstLine="624"/>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 xml:space="preserve"> Margarita Maruškić Kulaš, </w:t>
      </w:r>
      <w:proofErr w:type="spellStart"/>
      <w:r w:rsidRPr="00C549CE">
        <w:rPr>
          <w:rFonts w:ascii="Times New Roman" w:eastAsia="Times New Roman" w:hAnsi="Times New Roman"/>
          <w:sz w:val="24"/>
          <w:szCs w:val="24"/>
          <w:lang w:eastAsia="hr-HR"/>
        </w:rPr>
        <w:t>mag.oec</w:t>
      </w:r>
      <w:proofErr w:type="spellEnd"/>
      <w:r w:rsidRPr="00C549CE">
        <w:rPr>
          <w:rFonts w:ascii="Times New Roman" w:eastAsia="Times New Roman" w:hAnsi="Times New Roman"/>
          <w:sz w:val="24"/>
          <w:szCs w:val="24"/>
          <w:lang w:eastAsia="hr-HR"/>
        </w:rPr>
        <w:t>.</w:t>
      </w:r>
    </w:p>
    <w:p w14:paraId="3AC778DF" w14:textId="77777777" w:rsidR="00CE1702" w:rsidRPr="00C549CE" w:rsidRDefault="00CE1702" w:rsidP="00CE1702">
      <w:pPr>
        <w:tabs>
          <w:tab w:val="left" w:pos="390"/>
        </w:tabs>
        <w:spacing w:after="0" w:line="240" w:lineRule="auto"/>
        <w:jc w:val="center"/>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ab/>
      </w:r>
      <w:r w:rsidRPr="00C549CE">
        <w:rPr>
          <w:rFonts w:ascii="Times New Roman" w:eastAsia="Times New Roman" w:hAnsi="Times New Roman"/>
          <w:sz w:val="24"/>
          <w:szCs w:val="24"/>
          <w:lang w:eastAsia="hr-HR"/>
        </w:rPr>
        <w:tab/>
      </w:r>
      <w:r w:rsidRPr="00C549CE">
        <w:rPr>
          <w:rFonts w:ascii="Times New Roman" w:eastAsia="Times New Roman" w:hAnsi="Times New Roman"/>
          <w:sz w:val="24"/>
          <w:szCs w:val="24"/>
          <w:lang w:eastAsia="hr-HR"/>
        </w:rPr>
        <w:tab/>
      </w:r>
      <w:r w:rsidRPr="00C549CE">
        <w:rPr>
          <w:rFonts w:ascii="Times New Roman" w:eastAsia="Times New Roman" w:hAnsi="Times New Roman"/>
          <w:sz w:val="24"/>
          <w:szCs w:val="24"/>
          <w:lang w:eastAsia="hr-HR"/>
        </w:rPr>
        <w:tab/>
        <w:t>Ravnateljica</w:t>
      </w:r>
    </w:p>
    <w:p w14:paraId="1174D237" w14:textId="77777777" w:rsidR="00CE1702" w:rsidRPr="00C549CE" w:rsidRDefault="00CE1702" w:rsidP="00CE1702">
      <w:pPr>
        <w:tabs>
          <w:tab w:val="left" w:pos="390"/>
        </w:tabs>
        <w:spacing w:after="0" w:line="240" w:lineRule="auto"/>
        <w:rPr>
          <w:rFonts w:ascii="Times New Roman" w:eastAsia="Times New Roman" w:hAnsi="Times New Roman"/>
          <w:b/>
          <w:sz w:val="24"/>
          <w:szCs w:val="24"/>
          <w:lang w:eastAsia="hr-HR"/>
        </w:rPr>
      </w:pPr>
    </w:p>
    <w:p w14:paraId="49B13B3B" w14:textId="77777777" w:rsidR="00CE1702" w:rsidRPr="00C549CE" w:rsidRDefault="00CE1702" w:rsidP="00CE1702">
      <w:pPr>
        <w:tabs>
          <w:tab w:val="left" w:pos="390"/>
        </w:tabs>
        <w:spacing w:after="0" w:line="240" w:lineRule="auto"/>
        <w:rPr>
          <w:rFonts w:ascii="Times New Roman" w:eastAsia="Times New Roman" w:hAnsi="Times New Roman"/>
          <w:b/>
          <w:sz w:val="24"/>
          <w:szCs w:val="24"/>
          <w:lang w:eastAsia="hr-HR"/>
        </w:rPr>
      </w:pPr>
    </w:p>
    <w:p w14:paraId="2F3A2991" w14:textId="77777777" w:rsidR="00CE1702" w:rsidRPr="00C549CE" w:rsidRDefault="00CE1702" w:rsidP="00CE1702">
      <w:pPr>
        <w:tabs>
          <w:tab w:val="left" w:pos="390"/>
        </w:tabs>
        <w:spacing w:after="0" w:line="240" w:lineRule="auto"/>
        <w:rPr>
          <w:rFonts w:ascii="Times New Roman" w:eastAsia="Times New Roman" w:hAnsi="Times New Roman"/>
          <w:sz w:val="24"/>
          <w:szCs w:val="24"/>
          <w:lang w:eastAsia="hr-HR"/>
        </w:rPr>
      </w:pPr>
    </w:p>
    <w:p w14:paraId="65595F10" w14:textId="2395DB07" w:rsidR="001B3A0D" w:rsidRPr="00C549CE" w:rsidRDefault="00E9623F" w:rsidP="00CE1702">
      <w:pPr>
        <w:tabs>
          <w:tab w:val="left" w:pos="390"/>
        </w:tabs>
        <w:spacing w:after="0" w:line="240" w:lineRule="auto"/>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Dostaviti:</w:t>
      </w:r>
    </w:p>
    <w:p w14:paraId="470065F2" w14:textId="79FF7F7E" w:rsidR="00E9623F" w:rsidRPr="00C549CE" w:rsidRDefault="00E9623F" w:rsidP="00E9623F">
      <w:pPr>
        <w:pStyle w:val="Odlomakpopisa"/>
        <w:numPr>
          <w:ilvl w:val="0"/>
          <w:numId w:val="26"/>
        </w:numPr>
        <w:tabs>
          <w:tab w:val="left" w:pos="390"/>
        </w:tabs>
        <w:spacing w:after="0" w:line="240" w:lineRule="auto"/>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Aquatika-ovdje</w:t>
      </w:r>
    </w:p>
    <w:p w14:paraId="0F2FD901" w14:textId="02E5EF70" w:rsidR="00E9623F" w:rsidRPr="00C549CE" w:rsidRDefault="00E9623F" w:rsidP="00577DAD">
      <w:pPr>
        <w:pStyle w:val="Odlomakpopisa"/>
        <w:numPr>
          <w:ilvl w:val="0"/>
          <w:numId w:val="26"/>
        </w:numPr>
        <w:tabs>
          <w:tab w:val="left" w:pos="390"/>
        </w:tabs>
        <w:spacing w:after="0" w:line="240" w:lineRule="auto"/>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Oglasna ploča</w:t>
      </w:r>
    </w:p>
    <w:p w14:paraId="257E4798" w14:textId="52203280" w:rsidR="00E9623F" w:rsidRPr="00C549CE" w:rsidRDefault="00E9623F" w:rsidP="00E9623F">
      <w:pPr>
        <w:pStyle w:val="Odlomakpopisa"/>
        <w:numPr>
          <w:ilvl w:val="0"/>
          <w:numId w:val="26"/>
        </w:numPr>
        <w:tabs>
          <w:tab w:val="left" w:pos="390"/>
        </w:tabs>
        <w:spacing w:after="0" w:line="240" w:lineRule="auto"/>
        <w:rPr>
          <w:rFonts w:ascii="Times New Roman" w:eastAsia="Times New Roman" w:hAnsi="Times New Roman"/>
          <w:sz w:val="24"/>
          <w:szCs w:val="24"/>
          <w:lang w:eastAsia="hr-HR"/>
        </w:rPr>
      </w:pPr>
      <w:r w:rsidRPr="00C549CE">
        <w:rPr>
          <w:rFonts w:ascii="Times New Roman" w:eastAsia="Times New Roman" w:hAnsi="Times New Roman"/>
          <w:sz w:val="24"/>
          <w:szCs w:val="24"/>
          <w:lang w:eastAsia="hr-HR"/>
        </w:rPr>
        <w:t>Pismohrana</w:t>
      </w:r>
    </w:p>
    <w:p w14:paraId="30A0DC47" w14:textId="77777777" w:rsidR="001B3A0D" w:rsidRPr="00C549CE" w:rsidRDefault="001B3A0D" w:rsidP="00CE1702">
      <w:pPr>
        <w:tabs>
          <w:tab w:val="left" w:pos="390"/>
        </w:tabs>
        <w:spacing w:after="0" w:line="240" w:lineRule="auto"/>
        <w:rPr>
          <w:rFonts w:ascii="Times New Roman" w:eastAsia="Times New Roman" w:hAnsi="Times New Roman"/>
          <w:sz w:val="24"/>
          <w:szCs w:val="24"/>
          <w:lang w:eastAsia="hr-HR"/>
        </w:rPr>
      </w:pPr>
    </w:p>
    <w:p w14:paraId="60FBC86E" w14:textId="77777777" w:rsidR="001B3A0D" w:rsidRPr="00C549CE" w:rsidRDefault="001B3A0D" w:rsidP="00CE1702">
      <w:pPr>
        <w:tabs>
          <w:tab w:val="left" w:pos="390"/>
        </w:tabs>
        <w:spacing w:after="0" w:line="240" w:lineRule="auto"/>
        <w:rPr>
          <w:rFonts w:ascii="Times New Roman" w:eastAsia="Times New Roman" w:hAnsi="Times New Roman"/>
          <w:sz w:val="24"/>
          <w:szCs w:val="24"/>
          <w:lang w:eastAsia="hr-HR"/>
        </w:rPr>
      </w:pPr>
    </w:p>
    <w:sectPr w:rsidR="001B3A0D" w:rsidRPr="00C549CE" w:rsidSect="00A85B06">
      <w:headerReference w:type="first" r:id="rId10"/>
      <w:pgSz w:w="11906" w:h="16838"/>
      <w:pgMar w:top="2091" w:right="1417" w:bottom="993" w:left="1417"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07FA1" w14:textId="77777777" w:rsidR="006B18D9" w:rsidRDefault="006B18D9">
      <w:pPr>
        <w:spacing w:after="0" w:line="240" w:lineRule="auto"/>
      </w:pPr>
      <w:r>
        <w:separator/>
      </w:r>
    </w:p>
  </w:endnote>
  <w:endnote w:type="continuationSeparator" w:id="0">
    <w:p w14:paraId="593FC8B9" w14:textId="77777777" w:rsidR="006B18D9" w:rsidRDefault="006B1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C3089" w14:textId="77777777" w:rsidR="006B18D9" w:rsidRDefault="006B18D9">
      <w:pPr>
        <w:spacing w:after="0" w:line="240" w:lineRule="auto"/>
      </w:pPr>
      <w:r>
        <w:separator/>
      </w:r>
    </w:p>
  </w:footnote>
  <w:footnote w:type="continuationSeparator" w:id="0">
    <w:p w14:paraId="3E29BDC1" w14:textId="77777777" w:rsidR="006B18D9" w:rsidRDefault="006B1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165" w:type="dxa"/>
      <w:tblLook w:val="04A0" w:firstRow="1" w:lastRow="0" w:firstColumn="1" w:lastColumn="0" w:noHBand="0" w:noVBand="1"/>
    </w:tblPr>
    <w:tblGrid>
      <w:gridCol w:w="6165"/>
    </w:tblGrid>
    <w:tr w:rsidR="00533D16" w:rsidRPr="00CB38FB" w14:paraId="5930B0D5" w14:textId="77777777" w:rsidTr="00533D16">
      <w:trPr>
        <w:trHeight w:hRule="exact" w:val="1129"/>
      </w:trPr>
      <w:tc>
        <w:tcPr>
          <w:tcW w:w="6165" w:type="dxa"/>
          <w:vMerge w:val="restart"/>
          <w:shd w:val="clear" w:color="auto" w:fill="auto"/>
          <w:vAlign w:val="center"/>
        </w:tcPr>
        <w:p w14:paraId="4342151C" w14:textId="77777777" w:rsidR="009B55F6" w:rsidRPr="00CB38FB" w:rsidRDefault="00CE1702" w:rsidP="00533D16">
          <w:pPr>
            <w:autoSpaceDE w:val="0"/>
            <w:autoSpaceDN w:val="0"/>
            <w:adjustRightInd w:val="0"/>
            <w:spacing w:before="120" w:after="0" w:line="240" w:lineRule="auto"/>
            <w:ind w:left="-993" w:hanging="141"/>
            <w:rPr>
              <w:rFonts w:ascii="Times New Roman" w:hAnsi="Times New Roman"/>
              <w:noProof/>
              <w:sz w:val="18"/>
              <w:szCs w:val="18"/>
              <w:lang w:val="en-US"/>
            </w:rPr>
          </w:pPr>
          <w:r>
            <w:rPr>
              <w:rFonts w:ascii="Times New Roman" w:hAnsi="Times New Roman"/>
              <w:noProof/>
              <w:sz w:val="18"/>
              <w:szCs w:val="18"/>
              <w:lang w:eastAsia="hr-HR"/>
            </w:rPr>
            <w:drawing>
              <wp:inline distT="0" distB="0" distL="0" distR="0" wp14:anchorId="0204B292" wp14:editId="094329FD">
                <wp:extent cx="2724150" cy="771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27017" b="32880"/>
                        <a:stretch>
                          <a:fillRect/>
                        </a:stretch>
                      </pic:blipFill>
                      <pic:spPr bwMode="auto">
                        <a:xfrm>
                          <a:off x="0" y="0"/>
                          <a:ext cx="2724150" cy="771525"/>
                        </a:xfrm>
                        <a:prstGeom prst="rect">
                          <a:avLst/>
                        </a:prstGeom>
                        <a:noFill/>
                        <a:ln>
                          <a:noFill/>
                        </a:ln>
                      </pic:spPr>
                    </pic:pic>
                  </a:graphicData>
                </a:graphic>
              </wp:inline>
            </w:drawing>
          </w:r>
        </w:p>
      </w:tc>
    </w:tr>
    <w:tr w:rsidR="00533D16" w:rsidRPr="00CB38FB" w14:paraId="690BB3A7" w14:textId="77777777" w:rsidTr="00533D16">
      <w:trPr>
        <w:trHeight w:val="447"/>
      </w:trPr>
      <w:tc>
        <w:tcPr>
          <w:tcW w:w="6165" w:type="dxa"/>
          <w:vMerge/>
          <w:shd w:val="clear" w:color="auto" w:fill="auto"/>
          <w:vAlign w:val="center"/>
        </w:tcPr>
        <w:p w14:paraId="3BFCB72B" w14:textId="77777777" w:rsidR="009B55F6" w:rsidRPr="00CB38FB" w:rsidRDefault="009B55F6" w:rsidP="00533D16">
          <w:pPr>
            <w:autoSpaceDE w:val="0"/>
            <w:autoSpaceDN w:val="0"/>
            <w:adjustRightInd w:val="0"/>
            <w:spacing w:before="240" w:after="0" w:line="240" w:lineRule="auto"/>
            <w:rPr>
              <w:rFonts w:ascii="Times New Roman" w:hAnsi="Times New Roman"/>
              <w:noProof/>
              <w:color w:val="000000"/>
              <w:sz w:val="18"/>
              <w:szCs w:val="20"/>
              <w:lang w:val="en-US"/>
            </w:rPr>
          </w:pPr>
        </w:p>
      </w:tc>
    </w:tr>
  </w:tbl>
  <w:p w14:paraId="00F7EF01" w14:textId="77777777" w:rsidR="009B55F6" w:rsidRPr="005958B0" w:rsidRDefault="009B55F6" w:rsidP="00533D16">
    <w:pPr>
      <w:pStyle w:val="Zaglavlje"/>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3FD"/>
    <w:multiLevelType w:val="multilevel"/>
    <w:tmpl w:val="7BAE4994"/>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F375F4"/>
    <w:multiLevelType w:val="hybridMultilevel"/>
    <w:tmpl w:val="F3FE0C8E"/>
    <w:lvl w:ilvl="0" w:tplc="EC563EC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C2A71"/>
    <w:multiLevelType w:val="hybridMultilevel"/>
    <w:tmpl w:val="01EE77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6871366"/>
    <w:multiLevelType w:val="hybridMultilevel"/>
    <w:tmpl w:val="A4E0CB58"/>
    <w:lvl w:ilvl="0" w:tplc="85FE0276">
      <w:start w:val="1"/>
      <w:numFmt w:val="bullet"/>
      <w:lvlText w:val="-"/>
      <w:lvlJc w:val="left"/>
      <w:pPr>
        <w:ind w:left="720" w:hanging="360"/>
      </w:pPr>
      <w:rPr>
        <w:rFonts w:ascii="TimesNewRomanPSMT" w:eastAsia="Calibri" w:hAnsi="TimesNewRomanPSMT"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E3D87"/>
    <w:multiLevelType w:val="hybridMultilevel"/>
    <w:tmpl w:val="93A0F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5A4E17"/>
    <w:multiLevelType w:val="hybridMultilevel"/>
    <w:tmpl w:val="0D0CF830"/>
    <w:lvl w:ilvl="0" w:tplc="FBAED33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AE3E59"/>
    <w:multiLevelType w:val="hybridMultilevel"/>
    <w:tmpl w:val="BEA68412"/>
    <w:lvl w:ilvl="0" w:tplc="80385A4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116C8"/>
    <w:multiLevelType w:val="hybridMultilevel"/>
    <w:tmpl w:val="5B728EA2"/>
    <w:lvl w:ilvl="0" w:tplc="EC563EC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2D645E"/>
    <w:multiLevelType w:val="hybridMultilevel"/>
    <w:tmpl w:val="854C399C"/>
    <w:lvl w:ilvl="0" w:tplc="FBAED336">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F500698"/>
    <w:multiLevelType w:val="hybridMultilevel"/>
    <w:tmpl w:val="420C4C5A"/>
    <w:lvl w:ilvl="0" w:tplc="E30A96F2">
      <w:numFmt w:val="bullet"/>
      <w:lvlText w:val="-"/>
      <w:lvlJc w:val="left"/>
      <w:pPr>
        <w:ind w:left="1080" w:hanging="72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D30F60"/>
    <w:multiLevelType w:val="hybridMultilevel"/>
    <w:tmpl w:val="146E387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CBB19F6"/>
    <w:multiLevelType w:val="hybridMultilevel"/>
    <w:tmpl w:val="BF025D54"/>
    <w:lvl w:ilvl="0" w:tplc="86366358">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E2E3001"/>
    <w:multiLevelType w:val="hybridMultilevel"/>
    <w:tmpl w:val="C3EE3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DE7983"/>
    <w:multiLevelType w:val="hybridMultilevel"/>
    <w:tmpl w:val="D4A67258"/>
    <w:lvl w:ilvl="0" w:tplc="FBAED33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9406C1"/>
    <w:multiLevelType w:val="hybridMultilevel"/>
    <w:tmpl w:val="5284E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0135E2"/>
    <w:multiLevelType w:val="hybridMultilevel"/>
    <w:tmpl w:val="1AFE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156EE2"/>
    <w:multiLevelType w:val="hybridMultilevel"/>
    <w:tmpl w:val="627CA5A6"/>
    <w:lvl w:ilvl="0" w:tplc="FBAED336">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8E7DF9"/>
    <w:multiLevelType w:val="hybridMultilevel"/>
    <w:tmpl w:val="2F4A8CEC"/>
    <w:lvl w:ilvl="0" w:tplc="85FE0276">
      <w:start w:val="1"/>
      <w:numFmt w:val="bullet"/>
      <w:lvlText w:val="-"/>
      <w:lvlJc w:val="left"/>
      <w:pPr>
        <w:ind w:left="720" w:hanging="360"/>
      </w:pPr>
      <w:rPr>
        <w:rFonts w:ascii="TimesNewRomanPSMT" w:eastAsia="Calibri" w:hAnsi="TimesNewRomanPSMT"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6A7EFF"/>
    <w:multiLevelType w:val="hybridMultilevel"/>
    <w:tmpl w:val="BEBA81E8"/>
    <w:lvl w:ilvl="0" w:tplc="FBAED336">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9A22AD8"/>
    <w:multiLevelType w:val="hybridMultilevel"/>
    <w:tmpl w:val="91E810E8"/>
    <w:lvl w:ilvl="0" w:tplc="FBAED33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D82B41"/>
    <w:multiLevelType w:val="hybridMultilevel"/>
    <w:tmpl w:val="29D0642E"/>
    <w:lvl w:ilvl="0" w:tplc="FBAED33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AA7181"/>
    <w:multiLevelType w:val="hybridMultilevel"/>
    <w:tmpl w:val="6B66B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432118"/>
    <w:multiLevelType w:val="hybridMultilevel"/>
    <w:tmpl w:val="A75AD880"/>
    <w:lvl w:ilvl="0" w:tplc="45AAF0C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44600A"/>
    <w:multiLevelType w:val="hybridMultilevel"/>
    <w:tmpl w:val="46464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6A6BC6"/>
    <w:multiLevelType w:val="hybridMultilevel"/>
    <w:tmpl w:val="C24C5B5E"/>
    <w:lvl w:ilvl="0" w:tplc="FBAED33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DC1403"/>
    <w:multiLevelType w:val="hybridMultilevel"/>
    <w:tmpl w:val="E2AC840A"/>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4208C8"/>
    <w:multiLevelType w:val="hybridMultilevel"/>
    <w:tmpl w:val="48B4B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2B7BDA"/>
    <w:multiLevelType w:val="hybridMultilevel"/>
    <w:tmpl w:val="492C7A66"/>
    <w:lvl w:ilvl="0" w:tplc="FBAED33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8225385">
    <w:abstractNumId w:val="27"/>
  </w:num>
  <w:num w:numId="2" w16cid:durableId="1381786032">
    <w:abstractNumId w:val="24"/>
  </w:num>
  <w:num w:numId="3" w16cid:durableId="518932350">
    <w:abstractNumId w:val="5"/>
  </w:num>
  <w:num w:numId="4" w16cid:durableId="1247492773">
    <w:abstractNumId w:val="13"/>
  </w:num>
  <w:num w:numId="5" w16cid:durableId="50808539">
    <w:abstractNumId w:val="19"/>
  </w:num>
  <w:num w:numId="6" w16cid:durableId="142545808">
    <w:abstractNumId w:val="20"/>
  </w:num>
  <w:num w:numId="7" w16cid:durableId="1524131452">
    <w:abstractNumId w:val="16"/>
  </w:num>
  <w:num w:numId="8" w16cid:durableId="2094082411">
    <w:abstractNumId w:val="0"/>
  </w:num>
  <w:num w:numId="9" w16cid:durableId="305936013">
    <w:abstractNumId w:val="4"/>
  </w:num>
  <w:num w:numId="10" w16cid:durableId="1759674021">
    <w:abstractNumId w:val="15"/>
  </w:num>
  <w:num w:numId="11" w16cid:durableId="1343554093">
    <w:abstractNumId w:val="23"/>
  </w:num>
  <w:num w:numId="12" w16cid:durableId="811404891">
    <w:abstractNumId w:val="21"/>
  </w:num>
  <w:num w:numId="13" w16cid:durableId="1359576942">
    <w:abstractNumId w:val="6"/>
  </w:num>
  <w:num w:numId="14" w16cid:durableId="369308519">
    <w:abstractNumId w:val="26"/>
  </w:num>
  <w:num w:numId="15" w16cid:durableId="443765033">
    <w:abstractNumId w:val="1"/>
  </w:num>
  <w:num w:numId="16" w16cid:durableId="804926982">
    <w:abstractNumId w:val="7"/>
  </w:num>
  <w:num w:numId="17" w16cid:durableId="1377509138">
    <w:abstractNumId w:val="9"/>
  </w:num>
  <w:num w:numId="18" w16cid:durableId="708841277">
    <w:abstractNumId w:val="25"/>
  </w:num>
  <w:num w:numId="19" w16cid:durableId="732125050">
    <w:abstractNumId w:val="12"/>
  </w:num>
  <w:num w:numId="20" w16cid:durableId="174268006">
    <w:abstractNumId w:val="22"/>
  </w:num>
  <w:num w:numId="21" w16cid:durableId="18170847">
    <w:abstractNumId w:val="10"/>
  </w:num>
  <w:num w:numId="22" w16cid:durableId="191261057">
    <w:abstractNumId w:val="17"/>
  </w:num>
  <w:num w:numId="23" w16cid:durableId="2079982827">
    <w:abstractNumId w:val="11"/>
  </w:num>
  <w:num w:numId="24" w16cid:durableId="588199522">
    <w:abstractNumId w:val="2"/>
  </w:num>
  <w:num w:numId="25" w16cid:durableId="391344688">
    <w:abstractNumId w:val="3"/>
  </w:num>
  <w:num w:numId="26" w16cid:durableId="1443256955">
    <w:abstractNumId w:val="14"/>
  </w:num>
  <w:num w:numId="27" w16cid:durableId="212892779">
    <w:abstractNumId w:val="8"/>
  </w:num>
  <w:num w:numId="28" w16cid:durableId="15557719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702"/>
    <w:rsid w:val="00032881"/>
    <w:rsid w:val="00060AE5"/>
    <w:rsid w:val="00070586"/>
    <w:rsid w:val="0008313A"/>
    <w:rsid w:val="000A3D6F"/>
    <w:rsid w:val="000C391A"/>
    <w:rsid w:val="001A1FF6"/>
    <w:rsid w:val="001A41FB"/>
    <w:rsid w:val="001B3A0D"/>
    <w:rsid w:val="001D1590"/>
    <w:rsid w:val="001D5748"/>
    <w:rsid w:val="001E3265"/>
    <w:rsid w:val="001E51A1"/>
    <w:rsid w:val="00230C3E"/>
    <w:rsid w:val="002665C4"/>
    <w:rsid w:val="00270D30"/>
    <w:rsid w:val="00296044"/>
    <w:rsid w:val="002E7D99"/>
    <w:rsid w:val="002F53D5"/>
    <w:rsid w:val="00306D08"/>
    <w:rsid w:val="00342C93"/>
    <w:rsid w:val="00346C6A"/>
    <w:rsid w:val="00351262"/>
    <w:rsid w:val="003526B7"/>
    <w:rsid w:val="00353E79"/>
    <w:rsid w:val="003A444B"/>
    <w:rsid w:val="003B038C"/>
    <w:rsid w:val="004261B9"/>
    <w:rsid w:val="004337AB"/>
    <w:rsid w:val="004751DB"/>
    <w:rsid w:val="00477280"/>
    <w:rsid w:val="00494523"/>
    <w:rsid w:val="00496BF6"/>
    <w:rsid w:val="004D5AE8"/>
    <w:rsid w:val="00502DC6"/>
    <w:rsid w:val="00522787"/>
    <w:rsid w:val="00553719"/>
    <w:rsid w:val="00570021"/>
    <w:rsid w:val="00577DAD"/>
    <w:rsid w:val="005A65DE"/>
    <w:rsid w:val="005E4ABC"/>
    <w:rsid w:val="006159CB"/>
    <w:rsid w:val="00623D30"/>
    <w:rsid w:val="0062435B"/>
    <w:rsid w:val="006249A1"/>
    <w:rsid w:val="00670869"/>
    <w:rsid w:val="006771D6"/>
    <w:rsid w:val="006B18D9"/>
    <w:rsid w:val="00714499"/>
    <w:rsid w:val="00720864"/>
    <w:rsid w:val="00727693"/>
    <w:rsid w:val="00761C77"/>
    <w:rsid w:val="007A7382"/>
    <w:rsid w:val="007B0FC1"/>
    <w:rsid w:val="007C36BF"/>
    <w:rsid w:val="007C7DBA"/>
    <w:rsid w:val="00832580"/>
    <w:rsid w:val="0083385E"/>
    <w:rsid w:val="00847364"/>
    <w:rsid w:val="008514B3"/>
    <w:rsid w:val="00853906"/>
    <w:rsid w:val="00864793"/>
    <w:rsid w:val="00866946"/>
    <w:rsid w:val="0089256A"/>
    <w:rsid w:val="008B24BC"/>
    <w:rsid w:val="008B2D32"/>
    <w:rsid w:val="008C0146"/>
    <w:rsid w:val="008C484F"/>
    <w:rsid w:val="008D3725"/>
    <w:rsid w:val="008D7F60"/>
    <w:rsid w:val="008E580D"/>
    <w:rsid w:val="008F5AA8"/>
    <w:rsid w:val="00903CC3"/>
    <w:rsid w:val="00931B0C"/>
    <w:rsid w:val="00951B8E"/>
    <w:rsid w:val="009565A8"/>
    <w:rsid w:val="0098472F"/>
    <w:rsid w:val="009B10E8"/>
    <w:rsid w:val="009B4E5D"/>
    <w:rsid w:val="009B55F6"/>
    <w:rsid w:val="009B6EE8"/>
    <w:rsid w:val="009D2582"/>
    <w:rsid w:val="009E5DEA"/>
    <w:rsid w:val="00A22739"/>
    <w:rsid w:val="00A31506"/>
    <w:rsid w:val="00A46709"/>
    <w:rsid w:val="00A51232"/>
    <w:rsid w:val="00A85B06"/>
    <w:rsid w:val="00AB2884"/>
    <w:rsid w:val="00AD300D"/>
    <w:rsid w:val="00AD74CB"/>
    <w:rsid w:val="00AF42B3"/>
    <w:rsid w:val="00AF6670"/>
    <w:rsid w:val="00B213C1"/>
    <w:rsid w:val="00B40616"/>
    <w:rsid w:val="00B43592"/>
    <w:rsid w:val="00B50CC9"/>
    <w:rsid w:val="00B61980"/>
    <w:rsid w:val="00B6555C"/>
    <w:rsid w:val="00BB19CA"/>
    <w:rsid w:val="00BF447E"/>
    <w:rsid w:val="00BF5F4E"/>
    <w:rsid w:val="00C549CE"/>
    <w:rsid w:val="00C66269"/>
    <w:rsid w:val="00C700F3"/>
    <w:rsid w:val="00C7378E"/>
    <w:rsid w:val="00CC56BC"/>
    <w:rsid w:val="00CE1702"/>
    <w:rsid w:val="00D4028B"/>
    <w:rsid w:val="00D91F3D"/>
    <w:rsid w:val="00DA361B"/>
    <w:rsid w:val="00E04D0A"/>
    <w:rsid w:val="00E10FC2"/>
    <w:rsid w:val="00E1120D"/>
    <w:rsid w:val="00E16138"/>
    <w:rsid w:val="00E20B47"/>
    <w:rsid w:val="00E56A56"/>
    <w:rsid w:val="00E65D85"/>
    <w:rsid w:val="00E9623F"/>
    <w:rsid w:val="00EB107A"/>
    <w:rsid w:val="00EB37F4"/>
    <w:rsid w:val="00EC237F"/>
    <w:rsid w:val="00EE1C05"/>
    <w:rsid w:val="00F31421"/>
    <w:rsid w:val="00F811DD"/>
    <w:rsid w:val="00F838CA"/>
    <w:rsid w:val="00F86246"/>
    <w:rsid w:val="00F94446"/>
    <w:rsid w:val="00FA2D70"/>
    <w:rsid w:val="00FB6C38"/>
    <w:rsid w:val="00FD1D10"/>
    <w:rsid w:val="00FD68BC"/>
    <w:rsid w:val="00FE4AA7"/>
    <w:rsid w:val="00FF6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138E13"/>
  <w15:docId w15:val="{26E8CD6D-C2AE-4606-A483-F6BCAB18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702"/>
    <w:rPr>
      <w:rFonts w:ascii="Calibri" w:eastAsia="Calibri" w:hAnsi="Calibri" w:cs="Times New Roman"/>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170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1702"/>
    <w:rPr>
      <w:rFonts w:ascii="Calibri" w:eastAsia="Calibri" w:hAnsi="Calibri" w:cs="Times New Roman"/>
      <w:lang w:val="hr-HR"/>
    </w:rPr>
  </w:style>
  <w:style w:type="paragraph" w:styleId="Podnoje">
    <w:name w:val="footer"/>
    <w:basedOn w:val="Normal"/>
    <w:link w:val="PodnojeChar"/>
    <w:uiPriority w:val="99"/>
    <w:unhideWhenUsed/>
    <w:rsid w:val="00CE170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1702"/>
    <w:rPr>
      <w:rFonts w:ascii="Calibri" w:eastAsia="Calibri" w:hAnsi="Calibri" w:cs="Times New Roman"/>
      <w:lang w:val="hr-HR"/>
    </w:rPr>
  </w:style>
  <w:style w:type="paragraph" w:styleId="Odlomakpopisa">
    <w:name w:val="List Paragraph"/>
    <w:basedOn w:val="Normal"/>
    <w:uiPriority w:val="34"/>
    <w:qFormat/>
    <w:rsid w:val="00CE1702"/>
    <w:pPr>
      <w:ind w:left="720"/>
      <w:contextualSpacing/>
    </w:pPr>
  </w:style>
  <w:style w:type="paragraph" w:customStyle="1" w:styleId="Default">
    <w:name w:val="Default"/>
    <w:rsid w:val="00CE1702"/>
    <w:pPr>
      <w:autoSpaceDE w:val="0"/>
      <w:autoSpaceDN w:val="0"/>
      <w:adjustRightInd w:val="0"/>
      <w:spacing w:after="0" w:line="240" w:lineRule="auto"/>
    </w:pPr>
    <w:rPr>
      <w:rFonts w:ascii="Times New Roman" w:eastAsia="Calibri" w:hAnsi="Times New Roman" w:cs="Times New Roman"/>
      <w:color w:val="000000"/>
      <w:sz w:val="24"/>
      <w:szCs w:val="24"/>
      <w:lang w:val="hr-HR"/>
    </w:rPr>
  </w:style>
  <w:style w:type="paragraph" w:customStyle="1" w:styleId="tekst">
    <w:name w:val="tekst"/>
    <w:basedOn w:val="Normal"/>
    <w:rsid w:val="00CE1702"/>
    <w:pPr>
      <w:spacing w:before="100" w:beforeAutospacing="1" w:after="100" w:afterAutospacing="1" w:line="240" w:lineRule="auto"/>
    </w:pPr>
    <w:rPr>
      <w:rFonts w:ascii="Times New Roman" w:eastAsia="Times New Roman" w:hAnsi="Times New Roman"/>
      <w:sz w:val="24"/>
      <w:szCs w:val="24"/>
      <w:lang w:eastAsia="hr-HR"/>
    </w:rPr>
  </w:style>
  <w:style w:type="character" w:customStyle="1" w:styleId="bold1">
    <w:name w:val="bold1"/>
    <w:rsid w:val="00CE1702"/>
    <w:rPr>
      <w:b/>
      <w:bCs/>
    </w:rPr>
  </w:style>
  <w:style w:type="character" w:styleId="Hiperveza">
    <w:name w:val="Hyperlink"/>
    <w:uiPriority w:val="99"/>
    <w:unhideWhenUsed/>
    <w:rsid w:val="00CE1702"/>
    <w:rPr>
      <w:color w:val="0000FF"/>
      <w:u w:val="single"/>
    </w:rPr>
  </w:style>
  <w:style w:type="paragraph" w:styleId="Tekstbalonia">
    <w:name w:val="Balloon Text"/>
    <w:basedOn w:val="Normal"/>
    <w:link w:val="TekstbaloniaChar"/>
    <w:uiPriority w:val="99"/>
    <w:semiHidden/>
    <w:unhideWhenUsed/>
    <w:rsid w:val="00CE1702"/>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E1702"/>
    <w:rPr>
      <w:rFonts w:ascii="Tahoma" w:eastAsia="Calibri" w:hAnsi="Tahoma" w:cs="Tahoma"/>
      <w:sz w:val="16"/>
      <w:szCs w:val="16"/>
      <w:lang w:val="hr-HR"/>
    </w:rPr>
  </w:style>
  <w:style w:type="paragraph" w:customStyle="1" w:styleId="s7">
    <w:name w:val="s7"/>
    <w:basedOn w:val="Normal"/>
    <w:rsid w:val="00AB288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6">
    <w:name w:val="s6"/>
    <w:basedOn w:val="Zadanifontodlomka"/>
    <w:rsid w:val="00AB2884"/>
  </w:style>
  <w:style w:type="character" w:customStyle="1" w:styleId="s17">
    <w:name w:val="s17"/>
    <w:basedOn w:val="Zadanifontodlomka"/>
    <w:rsid w:val="00AB2884"/>
  </w:style>
  <w:style w:type="paragraph" w:styleId="Bezproreda">
    <w:name w:val="No Spacing"/>
    <w:uiPriority w:val="1"/>
    <w:qFormat/>
    <w:rsid w:val="00C549CE"/>
    <w:pPr>
      <w:spacing w:after="0" w:line="240" w:lineRule="auto"/>
    </w:pPr>
    <w:rPr>
      <w:rFonts w:ascii="Calibri" w:eastAsia="Calibri" w:hAnsi="Calibri" w:cs="Times New Roman"/>
      <w:lang w:val="hr-HR"/>
    </w:rPr>
  </w:style>
  <w:style w:type="character" w:styleId="Nerijeenospominjanje">
    <w:name w:val="Unresolved Mention"/>
    <w:basedOn w:val="Zadanifontodlomka"/>
    <w:uiPriority w:val="99"/>
    <w:semiHidden/>
    <w:unhideWhenUsed/>
    <w:rsid w:val="00BF447E"/>
    <w:rPr>
      <w:color w:val="605E5C"/>
      <w:shd w:val="clear" w:color="auto" w:fill="E1DFDD"/>
    </w:rPr>
  </w:style>
  <w:style w:type="character" w:styleId="Referencakomentara">
    <w:name w:val="annotation reference"/>
    <w:basedOn w:val="Zadanifontodlomka"/>
    <w:uiPriority w:val="99"/>
    <w:semiHidden/>
    <w:unhideWhenUsed/>
    <w:rsid w:val="000C391A"/>
    <w:rPr>
      <w:sz w:val="16"/>
      <w:szCs w:val="16"/>
    </w:rPr>
  </w:style>
  <w:style w:type="paragraph" w:styleId="Tekstkomentara">
    <w:name w:val="annotation text"/>
    <w:basedOn w:val="Normal"/>
    <w:link w:val="TekstkomentaraChar"/>
    <w:uiPriority w:val="99"/>
    <w:unhideWhenUsed/>
    <w:rsid w:val="000C391A"/>
    <w:pPr>
      <w:spacing w:line="240" w:lineRule="auto"/>
    </w:pPr>
    <w:rPr>
      <w:sz w:val="20"/>
      <w:szCs w:val="20"/>
    </w:rPr>
  </w:style>
  <w:style w:type="character" w:customStyle="1" w:styleId="TekstkomentaraChar">
    <w:name w:val="Tekst komentara Char"/>
    <w:basedOn w:val="Zadanifontodlomka"/>
    <w:link w:val="Tekstkomentara"/>
    <w:uiPriority w:val="99"/>
    <w:rsid w:val="000C391A"/>
    <w:rPr>
      <w:rFonts w:ascii="Calibri" w:eastAsia="Calibri" w:hAnsi="Calibri" w:cs="Times New Roman"/>
      <w:sz w:val="20"/>
      <w:szCs w:val="20"/>
      <w:lang w:val="hr-HR"/>
    </w:rPr>
  </w:style>
  <w:style w:type="paragraph" w:styleId="Predmetkomentara">
    <w:name w:val="annotation subject"/>
    <w:basedOn w:val="Tekstkomentara"/>
    <w:next w:val="Tekstkomentara"/>
    <w:link w:val="PredmetkomentaraChar"/>
    <w:uiPriority w:val="99"/>
    <w:semiHidden/>
    <w:unhideWhenUsed/>
    <w:rsid w:val="000C391A"/>
    <w:rPr>
      <w:b/>
      <w:bCs/>
    </w:rPr>
  </w:style>
  <w:style w:type="character" w:customStyle="1" w:styleId="PredmetkomentaraChar">
    <w:name w:val="Predmet komentara Char"/>
    <w:basedOn w:val="TekstkomentaraChar"/>
    <w:link w:val="Predmetkomentara"/>
    <w:uiPriority w:val="99"/>
    <w:semiHidden/>
    <w:rsid w:val="000C391A"/>
    <w:rPr>
      <w:rFonts w:ascii="Calibri" w:eastAsia="Calibri" w:hAnsi="Calibri" w:cs="Times New Roman"/>
      <w:b/>
      <w:bCs/>
      <w:sz w:val="20"/>
      <w:szCs w:val="20"/>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96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quariumkarlova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1237</Words>
  <Characters>7546</Characters>
  <Application>Microsoft Office Word</Application>
  <DocSecurity>0</DocSecurity>
  <Lines>184</Lines>
  <Paragraphs>75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Nikša Antica</dc:creator>
  <cp:lastModifiedBy>Ivana Kaleb Vuletić</cp:lastModifiedBy>
  <cp:revision>11</cp:revision>
  <cp:lastPrinted>2025-06-16T10:33:00Z</cp:lastPrinted>
  <dcterms:created xsi:type="dcterms:W3CDTF">2025-06-16T11:02:00Z</dcterms:created>
  <dcterms:modified xsi:type="dcterms:W3CDTF">2025-06-16T11:57:00Z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b633b2c5-5241-4c72-8e77-36bcb942df70</vt:lpwstr>
  </property>
</Properties>
</file>